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EBC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D0DB9F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Włoszczowa 2020-12-09</w:t>
      </w:r>
    </w:p>
    <w:p w14:paraId="62A4D515" w14:textId="2B6AEE99" w:rsidR="00115CE1" w:rsidRDefault="00E61E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KTD</w:t>
      </w:r>
      <w:r w:rsidR="00CB6DEB">
        <w:rPr>
          <w:rFonts w:ascii="Times New Roman" w:eastAsia="Times New Roman" w:hAnsi="Times New Roman" w:cs="Times New Roman"/>
          <w:color w:val="000000"/>
          <w:sz w:val="24"/>
          <w:szCs w:val="24"/>
        </w:rPr>
        <w:t>.272.3.2020.MW</w:t>
      </w:r>
    </w:p>
    <w:p w14:paraId="688F6CFB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4B7AB" w14:textId="77777777" w:rsidR="00115CE1" w:rsidRDefault="00E61EE6" w:rsidP="007400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ZAPYTANIE OFERTOWE</w:t>
      </w:r>
    </w:p>
    <w:p w14:paraId="0A16F6D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wykonanie i dostawę tablic rejestracyjnych oraz odbiór i kasację tablic rejestracyjnych wycofanych z użytku </w:t>
      </w:r>
    </w:p>
    <w:p w14:paraId="2E082FCF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B1ED74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Część 1. Zamawiający: </w:t>
      </w:r>
    </w:p>
    <w:p w14:paraId="3936097A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Powiat Włoszczowski,</w:t>
      </w:r>
    </w:p>
    <w:p w14:paraId="69164DC2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 Wiśniowa 10</w:t>
      </w:r>
    </w:p>
    <w:p w14:paraId="17B1ED69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29-100 Włoszczowa</w:t>
      </w:r>
    </w:p>
    <w:p w14:paraId="1FED9822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NIP: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609-00-72-293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Regon: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291019360</w:t>
      </w:r>
    </w:p>
    <w:p w14:paraId="78F212A9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2D414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2. Tryb udzielenia zamówienia:</w:t>
      </w:r>
    </w:p>
    <w:p w14:paraId="424EF8A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Niniejsze postępowanie jest prowadzone w oparciu o postanowienia obowiązujące u Zamawiającego tj. Regulaminu udzielania zamówień publicznych o wartości szacunkowej nieprzekraczającej wyrażonej w złotych równowartości 30 000 euro.</w:t>
      </w:r>
    </w:p>
    <w:p w14:paraId="6AA6F6F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D2DB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3. Opis przedmiotu zamówienia:</w:t>
      </w:r>
    </w:p>
    <w:p w14:paraId="6BAF59A2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Przedmiotem zamówienia jest wykonanie i sukcesywna dostawa tablic rejestracyjnych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przewidywanej ilości:</w:t>
      </w:r>
    </w:p>
    <w:p w14:paraId="410E96BC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tablice samochodowe – do 8 000 szt., w tym:</w:t>
      </w:r>
    </w:p>
    <w:p w14:paraId="67B97FF0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zwyczajne jednorzędowe i dwurzędowe,</w:t>
      </w:r>
    </w:p>
    <w:p w14:paraId="526E0BA1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indywidualne jednorzędowe i dwurzędowe,</w:t>
      </w:r>
    </w:p>
    <w:p w14:paraId="62C0F97A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zabytkowe jednorzędowe i dwurzędowe,</w:t>
      </w:r>
    </w:p>
    <w:p w14:paraId="202F9CE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tymczasowe jednorzędowe i dwurzędowe.</w:t>
      </w:r>
    </w:p>
    <w:p w14:paraId="5DA4279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tablice motocyklowe – do 600 szt., w tym</w:t>
      </w:r>
    </w:p>
    <w:p w14:paraId="7D905AA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zwyczajne,</w:t>
      </w:r>
    </w:p>
    <w:p w14:paraId="25F25704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indywidualne,</w:t>
      </w:r>
    </w:p>
    <w:p w14:paraId="5D00FDA8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zabytkowe,</w:t>
      </w:r>
    </w:p>
    <w:p w14:paraId="0A1001A2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tymczasowe.</w:t>
      </w:r>
    </w:p>
    <w:p w14:paraId="231B5109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tablice motorowerowe – do 300 szt., w tym</w:t>
      </w:r>
    </w:p>
    <w:p w14:paraId="6A008E0C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zwyczajne,</w:t>
      </w:r>
    </w:p>
    <w:p w14:paraId="32566303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tymczasowe.</w:t>
      </w:r>
    </w:p>
    <w:p w14:paraId="37213F3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2BB49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Wykonane tablice powinny być dostarczone do Zamawiającego w następujących terminach:</w:t>
      </w:r>
    </w:p>
    <w:p w14:paraId="5F5789A1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dostawa tablic rejestracyjnych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9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otrzymaniu zapotrzebowania,</w:t>
      </w:r>
    </w:p>
    <w:p w14:paraId="3C47C27A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dostawa wtórników tablic rejestracyjnych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otrzymaniu zapotrzebowania,</w:t>
      </w:r>
    </w:p>
    <w:p w14:paraId="27FC85C2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A4293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Tablice rejestracyjne należy wykonać zgodnie z rozporządzeniem Ministra Infrastruktury i Budownictwa z dnia 11 grudnia 2017 r. w sprawie rejestracji i oznaczania pojazdów oraz wymagań dla tablic rejestracyjnych (Dz. U. z 2017 r. poz. 2355 z późn. zm.) </w:t>
      </w:r>
    </w:p>
    <w:p w14:paraId="3DCEC0C2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A3C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Przewidywany minimalny poziom zamówienia wynosi:</w:t>
      </w:r>
    </w:p>
    <w:p w14:paraId="1C28BFD8" w14:textId="33610B0A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tablice samochodowe –  </w:t>
      </w:r>
      <w:r w:rsidR="00DA60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000 szt.,</w:t>
      </w:r>
    </w:p>
    <w:p w14:paraId="62547DEF" w14:textId="4099FA1D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tablice motocyklowe –   </w:t>
      </w:r>
      <w:r w:rsidR="00DA60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szt.,</w:t>
      </w:r>
    </w:p>
    <w:p w14:paraId="5E702A11" w14:textId="6A5A6740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tablice motorowerowe – 1</w:t>
      </w:r>
      <w:r w:rsidR="00DA602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szt.</w:t>
      </w:r>
    </w:p>
    <w:p w14:paraId="100AABC4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C2CAA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Zamawiający zastrzega sobie prawo do zmniejszenia bądź zwiększenia przewidywanej ilości tablic do ilości rzeczywistego zapotrzebowania danego rodzaju tablicy w ramach tej samej wartości zamówienia.</w:t>
      </w:r>
    </w:p>
    <w:p w14:paraId="44FA1A8C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Wykonawca zobowiązany jest do odbioru i kasacji tablic wycofanych z użytku przekazanych mu protokólarnie przez Zamawiającego i ponosi pełną odpowiedzialność za zabezpieczenie przekazanych tablic z chwilą ich przekazania.</w:t>
      </w:r>
    </w:p>
    <w:p w14:paraId="49D94DD1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Wykonawca zobowiązuje się wykonać i dostarczyć tablice rejestracyjne oraz odebrać wycofane tablice na własny koszt.</w:t>
      </w:r>
    </w:p>
    <w:p w14:paraId="308B266A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W przypadku zmian w przepisach dotyczących wzorów tablic rejestracyjnych, Wykonawca jest</w:t>
      </w:r>
    </w:p>
    <w:p w14:paraId="654D8207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zobowiązany do realizacji dostaw tablic rejestracyjnych wykonanych zgodnie z obowiązującymi</w:t>
      </w:r>
    </w:p>
    <w:p w14:paraId="6982385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przepisami.</w:t>
      </w:r>
    </w:p>
    <w:p w14:paraId="43B8F7E4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Na dostarczone tablice Wykonawca udzieli 3-letniej gwarancji począwszy od dnia wydania tablic przez Zamawiającego. Gwarancja nie obejmuje uszkodzeń tablic powstałych w wyniku niewłaściwego użytkowania oraz przyczyn losowych.</w:t>
      </w:r>
    </w:p>
    <w:p w14:paraId="2A0AB0D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Ze względu na specyfikę przedmiotu zamówienia wykonanie zamówienia nie może być powierzone podwykonawcy.</w:t>
      </w:r>
    </w:p>
    <w:p w14:paraId="772EAE65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562C9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4. Termin wykonania zamówienia:</w:t>
      </w:r>
    </w:p>
    <w:p w14:paraId="7F0B89D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 realizacji zamówienia : od 1 stycznia 2021 r. do 31 grudnia 2021 r. </w:t>
      </w:r>
    </w:p>
    <w:p w14:paraId="78B4E31C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9A4E1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5. Wykaz dokumentów, jakie maja dostarczyć Wykonawcy w celu potwierdzenia spełniania warunków udziału w postępowaniu:</w:t>
      </w:r>
    </w:p>
    <w:p w14:paraId="2BB72162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 dokumentów i oświadczeń:</w:t>
      </w:r>
    </w:p>
    <w:p w14:paraId="2B8877AE" w14:textId="77777777" w:rsidR="00115CE1" w:rsidRDefault="00E61E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o wpisie do rejestru przedsiębiorców produkujących tablice rejestracyjne prowadzonego przez marszałka województwa właściwego ze względu na siedzibę przedsiębiorcy,</w:t>
      </w:r>
    </w:p>
    <w:p w14:paraId="2D642834" w14:textId="77777777" w:rsidR="00115CE1" w:rsidRDefault="00E61E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Certyfikat na zgodność tablic rejestracyjnych.</w:t>
      </w:r>
    </w:p>
    <w:p w14:paraId="76670C22" w14:textId="77777777" w:rsidR="00115CE1" w:rsidRDefault="00E61E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do reprezentowania Wykonawcy, o ile ofertę składa pełnomocnik.</w:t>
      </w:r>
    </w:p>
    <w:p w14:paraId="6A496BDC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BCC5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6. Sposoby porozumiewania się Zamawiającego z Wykonawcą:</w:t>
      </w:r>
    </w:p>
    <w:p w14:paraId="489ACAEB" w14:textId="77777777" w:rsidR="00115CE1" w:rsidRDefault="00E61E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Wszystkie oświadczenia, wnioski, zawiadomienia oraz informacje Zamawiający i Wykonawca przekazują pisemnie lub komunikacją elektroniczną.</w:t>
      </w:r>
    </w:p>
    <w:p w14:paraId="756784BE" w14:textId="77777777" w:rsidR="00115CE1" w:rsidRDefault="00E61E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oświadczenia, wnioski, zawiadomienia oraz informacje przekazywane są komunikacją elektroniczną, każda ze stron na żądanie drugiej niezwłocznie potwierdza fakt ich otrzymania.</w:t>
      </w:r>
    </w:p>
    <w:p w14:paraId="1F5C5207" w14:textId="77777777" w:rsidR="00115CE1" w:rsidRDefault="00E61E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Uprawniona osoba do kontaktowania się z Wykonawcami:</w:t>
      </w:r>
    </w:p>
    <w:p w14:paraId="33C3AAB0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Wojciech Rosiński, Mariusz Wiśniewski tel. 0-41 39-44-984 </w:t>
      </w:r>
    </w:p>
    <w:p w14:paraId="7477FB19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komunikacja@powiat-wloszczowa.pl  </w:t>
      </w:r>
    </w:p>
    <w:p w14:paraId="39E8F421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A6E2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7. Opis sposobu przygotowania oferty:</w:t>
      </w:r>
    </w:p>
    <w:p w14:paraId="1491AC89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 należy złożyć w nieprzejrzystej i zamkniętej kopercie.</w:t>
      </w:r>
    </w:p>
    <w:p w14:paraId="3394C4BC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kopercie należy umieścić nazwę i dokładny adres Zamawiającego, nazwę i dokładny  adres Wykonawcy oraz napis: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„Zapytanie ofertowe: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Wykonanie i dostawa tablic rejestracyjnych oraz odbiór i kasacja tablic rejestracyjnych wycofanych z użytku. Nie otwierać do dnia 16-12-2020 r. do godz. 13:00” </w:t>
      </w:r>
    </w:p>
    <w:p w14:paraId="6D4C2647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złożyć tylko jedną ofertę, w formie pisemnej pod rygorem nieważności.</w:t>
      </w:r>
    </w:p>
    <w:p w14:paraId="1D6564A9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 należy sporządzić na formularzu ofertowym stanowiącym Załącznik nr 1 do zapytania.</w:t>
      </w:r>
    </w:p>
    <w:p w14:paraId="55D36C67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 należy złożyć w języku polskim, czytelną i trwałą techniką, w formie uniemożliwiającej jej zdekompletowanie.</w:t>
      </w:r>
    </w:p>
    <w:p w14:paraId="2AF2906C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powinna zawierać wszystkie wymagane dokumenty i oświadczenia. </w:t>
      </w:r>
    </w:p>
    <w:p w14:paraId="369B5361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ponosi wszelkie koszty związane z przygotowaniem i złożeniem oferty.</w:t>
      </w:r>
    </w:p>
    <w:p w14:paraId="7FDA8966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obowiązany jest przygotować ofertę zgodnie z wymaganiami zapytania ofertowego.</w:t>
      </w:r>
    </w:p>
    <w:p w14:paraId="7DD61419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ceny powinny być podane w złotych polskich.</w:t>
      </w:r>
    </w:p>
    <w:p w14:paraId="18CE01A3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Wymagane dokumenty należy przedstawić w formie oryginałów albo kserokopii.</w:t>
      </w:r>
    </w:p>
    <w:p w14:paraId="32219C1D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złożone w formie kserokopii muszą być opatrzone klauzulą: „ZA ZGODNOŚĆ Z ORYGINAŁEM" i poświadczone za zgodność z oryginałem przez osoby uprawnione do reprezentowania Wykonawcy.</w:t>
      </w:r>
    </w:p>
    <w:p w14:paraId="4E6ECC77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zażąda przedstawienia oryginału lub notarialnie potwierdzonej kopii dokumentu wyłącznie wtedy, gdy przedstawiona przez Wykonawcę kserokopia dokumentu jest nieczytelna lub budzi wątpliwości co do jej prawdziwości.</w:t>
      </w:r>
    </w:p>
    <w:p w14:paraId="0BA6D976" w14:textId="77777777" w:rsidR="00115CE1" w:rsidRDefault="00E61E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Zaleca się aby wszystkie kartki oferty były ponumerowane. </w:t>
      </w:r>
    </w:p>
    <w:p w14:paraId="1AF12A62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3B304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8. Miejsce oraz termin składania i otwarcia ofert:</w:t>
      </w:r>
    </w:p>
    <w:p w14:paraId="102769E3" w14:textId="77777777" w:rsidR="00115CE1" w:rsidRDefault="00E61E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 należy złożyć w siedzibie Zamawiającego:</w:t>
      </w:r>
    </w:p>
    <w:p w14:paraId="5315DD3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Starostwo Powiatowe we Włoszczowie</w:t>
      </w:r>
    </w:p>
    <w:p w14:paraId="08D55AB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 Wiśniowa 10</w:t>
      </w:r>
    </w:p>
    <w:p w14:paraId="7C059AA8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 – 100 Włoszczowa </w:t>
      </w:r>
    </w:p>
    <w:p w14:paraId="7E0B151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dnia 16-12-2020 r. do godz. 13:00</w:t>
      </w:r>
    </w:p>
    <w:p w14:paraId="0A3603EE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54187D1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9. Opis sposobu obliczenia ceny oferty:</w:t>
      </w:r>
    </w:p>
    <w:p w14:paraId="4E044C45" w14:textId="77777777" w:rsidR="00115CE1" w:rsidRDefault="00E61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uwzględniając wszystkie wymogi, o których mowa w niniejszym zapytaniu, powinien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cenie ofertowej ująć wszelkie koszty związane z wykonywaniem przedmiotu zamówienia, niezbędne do prawidłowego i pełnego wykonania przedmiotu zamówienia.</w:t>
      </w:r>
    </w:p>
    <w:p w14:paraId="15EEC9C3" w14:textId="77777777" w:rsidR="00115CE1" w:rsidRDefault="00E61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oferty winna być wyrażona w złotych polskich (PLN). W złotych polskich będą prowadzone również rozliczenia pomiędzy Zamawiającym a Wykonawcą.</w:t>
      </w:r>
    </w:p>
    <w:p w14:paraId="04BEF764" w14:textId="77777777" w:rsidR="00115CE1" w:rsidRDefault="00E61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Ostateczna cena oferty powinna być zaokrąglona do dwóch miejsc po przecinku.</w:t>
      </w:r>
    </w:p>
    <w:p w14:paraId="2D2557A0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F539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Część 10. Opis kryteriów, którymi Zamawiający będzie się kierował przy wyborze oferty wraz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  <w:t>z  podaniem znaczenia tych kryteriów i sposobu oceny ofert:</w:t>
      </w:r>
    </w:p>
    <w:p w14:paraId="57579A9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dokona oceny ofert na podstawie poniżej przedstawionych kryteriów oceny ofert:</w:t>
      </w:r>
    </w:p>
    <w:p w14:paraId="56D30DB7" w14:textId="77777777" w:rsidR="00115CE1" w:rsidRDefault="00E61EE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cena – 100%</w:t>
      </w:r>
    </w:p>
    <w:p w14:paraId="79C20469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Ilość punktów przyznanych danej ofercie będzie wyliczana według następującego wzoru:</w:t>
      </w:r>
    </w:p>
    <w:p w14:paraId="233035A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Cw= {Cmin : Cx} x 100 pkt</w:t>
      </w:r>
    </w:p>
    <w:p w14:paraId="0B87AEFA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gdzie: Cw – ilość punktów przyznanych rozpatrywanej ofercie</w:t>
      </w:r>
    </w:p>
    <w:p w14:paraId="6F5055B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Cmin – najniższa cena złożonej oferty</w:t>
      </w:r>
    </w:p>
    <w:p w14:paraId="77F5C783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Cx  - cena oferty rozpatrywanej</w:t>
      </w:r>
    </w:p>
    <w:p w14:paraId="2AF3F20A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93070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Oferta z najniższą ceną uzyskuje 100 pkt</w:t>
      </w:r>
    </w:p>
    <w:p w14:paraId="6EE42B7A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4CBA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Część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Zamawiający zastrzega sobie prawo do poprawy w ofercie:</w:t>
      </w:r>
    </w:p>
    <w:p w14:paraId="2FE58189" w14:textId="77777777" w:rsidR="00115CE1" w:rsidRDefault="00E61EE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oczywistych omyłek pisarskich,</w:t>
      </w:r>
    </w:p>
    <w:p w14:paraId="12A743A2" w14:textId="77777777" w:rsidR="00115CE1" w:rsidRDefault="00E61EE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oczywistych omyłek rachunkowych, z uwzględnieniem konsekwencji rachunkowych dokonanych poprawek.</w:t>
      </w:r>
    </w:p>
    <w:p w14:paraId="35DA4FAE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F9809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Część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Odrzucenie oferty</w:t>
      </w:r>
    </w:p>
    <w:p w14:paraId="23E8523C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odrzuci ofertę, w przypadku gdy:</w:t>
      </w:r>
    </w:p>
    <w:p w14:paraId="1385940A" w14:textId="77777777" w:rsidR="00B61E2A" w:rsidRDefault="00E61EE6" w:rsidP="00B61E2A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złoży więcej niż jedną ofertę,</w:t>
      </w:r>
    </w:p>
    <w:p w14:paraId="574F4563" w14:textId="77777777" w:rsidR="00B61E2A" w:rsidRDefault="00E61EE6" w:rsidP="00B61E2A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złoży ofertę po terminie niniejszego Zapytania ofertowego (decyduje data wpływu oferty do Zamawiającego lub otrzymania oferty przez Zamawiającego),</w:t>
      </w:r>
    </w:p>
    <w:p w14:paraId="286BBB6D" w14:textId="77777777" w:rsidR="00B61E2A" w:rsidRDefault="00E61EE6" w:rsidP="00B61E2A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jej treść nie odpowiada treści Zapytania ofertowego, </w:t>
      </w:r>
    </w:p>
    <w:p w14:paraId="4FE9C5D3" w14:textId="77777777" w:rsidR="00B61E2A" w:rsidRDefault="00E61EE6" w:rsidP="00B61E2A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złoży ofertę nie podpisaną przez Wykonawcę lub osobę/osoby upoważnioną /upoważnione do reprezentowania Wykonawcy,</w:t>
      </w:r>
    </w:p>
    <w:p w14:paraId="30DD7BFA" w14:textId="77777777" w:rsidR="00B61E2A" w:rsidRDefault="00E61EE6" w:rsidP="00B61E2A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oferta nie będzie zawierała załączonego pełnomocnictwa w przypadku podpisania jej przez inna osobę niż wykonawca,</w:t>
      </w:r>
    </w:p>
    <w:p w14:paraId="78A176DD" w14:textId="77777777" w:rsidR="00B61E2A" w:rsidRDefault="00E61EE6" w:rsidP="00B61E2A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złoży ofertę bez dokumentów wymaganych przez zamawiającego,</w:t>
      </w:r>
    </w:p>
    <w:p w14:paraId="2503A1FF" w14:textId="654A90CA" w:rsidR="00115CE1" w:rsidRPr="00B61E2A" w:rsidRDefault="00E61EE6" w:rsidP="00B61E2A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złoży ofertę częściową.</w:t>
      </w:r>
    </w:p>
    <w:p w14:paraId="176A7640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A473B1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Część 13.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Unieważnienie postępowania</w:t>
      </w:r>
    </w:p>
    <w:p w14:paraId="49B2798F" w14:textId="77777777" w:rsidR="00115CE1" w:rsidRDefault="00E61EE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unieważni postępowanie w sytuacji, gdy:</w:t>
      </w:r>
    </w:p>
    <w:p w14:paraId="3231EA9F" w14:textId="77777777" w:rsidR="00B61E2A" w:rsidRDefault="00E61EE6" w:rsidP="00B61E2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złożono żadnej oferty niepodlegającej odrzuceniu,</w:t>
      </w:r>
    </w:p>
    <w:p w14:paraId="00348FF8" w14:textId="77777777" w:rsidR="00B61E2A" w:rsidRDefault="00E61EE6" w:rsidP="00B61E2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513F7977" w14:textId="77777777" w:rsidR="00B61E2A" w:rsidRDefault="00E61EE6" w:rsidP="00B61E2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14:paraId="356F4947" w14:textId="40672D3E" w:rsidR="00115CE1" w:rsidRPr="00B61E2A" w:rsidRDefault="00E61EE6" w:rsidP="00B61E2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E2A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obarczone jest niemożliwą do usunięcia wadą,</w:t>
      </w:r>
    </w:p>
    <w:p w14:paraId="095B0841" w14:textId="77777777" w:rsidR="00115CE1" w:rsidRDefault="00E61EE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Niezależnie od okoliczności wskazanych w pkt 1 niniejszego Zapytania ofertowego, Zamawiający   zastrzega sobie prawo do unieważnienia zapytania ofertowego, na każdym jego etapie bez         podania przyczyny lub odstąpienia od realizacji zamówienia objętego rozpoznaniem.</w:t>
      </w:r>
    </w:p>
    <w:p w14:paraId="045868D4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A3DDE" w14:textId="297752D4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6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Przetwarzanie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</w:t>
      </w:r>
      <w:r w:rsidR="00B6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osobow</w:t>
      </w:r>
      <w:r w:rsidR="00B6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ych</w:t>
      </w:r>
    </w:p>
    <w:p w14:paraId="59E457F8" w14:textId="77777777" w:rsidR="00115CE1" w:rsidRDefault="00E61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względem osób fizycznych, od których dane osobowe bezpośrednio pozyskał Administrator w trakcie prowadzenia postępowania o udzielenie zamówienia, dalej jako „Dane Osobowe”, jest Starostwo Powiatowe we Włoszczowie, ul. Wiśniowa 10, 29-100 Włoszczowa, tel. 41 39 44 951, (zwany dalej jako „Administrator”). </w:t>
      </w:r>
    </w:p>
    <w:p w14:paraId="280FBBA2" w14:textId="77777777" w:rsidR="00115CE1" w:rsidRDefault="00E61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przetwarzania Danych Osobowych jest przeprowadzenie postępowania o udzielenie zamówienia na wykonanie i sukcesywną dostawę tablic rejestracyjnych.</w:t>
      </w:r>
    </w:p>
    <w:p w14:paraId="7E9DF6F6" w14:textId="77777777" w:rsidR="00115CE1" w:rsidRDefault="00E61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 celu związanym z wypełnieniem obowiązku ciążącym na Administratorze w związku z prowadzeniem postępowania o udzielenie zamówienia publicznego. </w:t>
      </w:r>
    </w:p>
    <w:p w14:paraId="0D1835A7" w14:textId="77777777" w:rsidR="00115CE1" w:rsidRDefault="00E61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Danych Osobowych mogą mieć następujący odbiorcy danych: - upoważnieni pracownicy Administratora; </w:t>
      </w:r>
    </w:p>
    <w:p w14:paraId="74CF0BE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osoby lub podmioty, którym udostępniona zostanie dokumentacja postępowania w opraciu o ustawę o dostępie do informacji publicznej</w:t>
      </w:r>
    </w:p>
    <w:p w14:paraId="46096F2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podmioty uprawnione do otrzymania Danych Osobowych na podstawie przepisów prawa, np. organy kontroli lub audytu. </w:t>
      </w:r>
    </w:p>
    <w:p w14:paraId="72F9B595" w14:textId="77777777" w:rsidR="00115CE1" w:rsidRDefault="00E61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70B7F87B" w14:textId="77777777" w:rsidR="00115CE1" w:rsidRDefault="00E61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Danych Osobowych bezpośrednio Pani/Pana dotyczących jest niezbędno do wyłonienia wykonawcy przedmiotu zamówienia. </w:t>
      </w:r>
    </w:p>
    <w:p w14:paraId="5CC4817D" w14:textId="77777777" w:rsidR="00115CE1" w:rsidRDefault="00E61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odniesieniu do Danych Osobowych decyzje nie będą podejmowane w sposób zautomatyzowany.</w:t>
      </w:r>
    </w:p>
    <w:p w14:paraId="79A88D85" w14:textId="77777777" w:rsidR="00115CE1" w:rsidRDefault="00E61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Osoba, której dane dotyczą, może skorzystać wobec Administratora z następujących praw: </w:t>
      </w:r>
    </w:p>
    <w:p w14:paraId="524A23D9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prawa do żądania dostępu do swoich Danych Osobowych oraz do ich sprostowania; </w:t>
      </w:r>
    </w:p>
    <w:p w14:paraId="014E117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prawa do ograniczenia przetwarzania jej danych w sytuacjach i na zasadach wskazanych art. 18 RODO. 9. W sprawach związanych z przetwarzaniem danych oraz realizacją praw przysługujących osobom, których te dane dotyczą, można kontaktować się z Administratorem, kierując korespondencję na adres: Starostwo Powiatowe we Włoszczowie, ul. Wiśniowa 10,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29-100 Włoszczowa lub z wyznaczonym przez Administratora inspektorem ochrony danych (IOD) Panem Adam Ziemiński. Kontakt do IOD: adam.zieminski@cbi24.pl 10. Osoba, której dane dotyczą ma prawo wnieść skargę na przetwarzanie jej danych osobowych przez Administratora do Prezesa Urzędu Ochrony Danych Osobowych (adres: ul. Stawki 2, 00-193 Warszawa).</w:t>
      </w:r>
    </w:p>
    <w:p w14:paraId="2B01406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0630B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4881C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15.  Załączniki stanowiące integralną część zapytania ofertowego:</w:t>
      </w:r>
    </w:p>
    <w:p w14:paraId="55D65391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Formularz oferty,</w:t>
      </w:r>
    </w:p>
    <w:p w14:paraId="1A50C0C3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 Nr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Wzór umowy.</w:t>
      </w:r>
    </w:p>
    <w:p w14:paraId="26FFBF93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3C652FD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0E9F360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A654A" w14:textId="77777777" w:rsidR="00115CE1" w:rsidRPr="00B61E2A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  <w:r w:rsidRPr="00B61E2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 Nr 1</w:t>
      </w:r>
    </w:p>
    <w:p w14:paraId="477CC9A9" w14:textId="77777777" w:rsidR="00115CE1" w:rsidRPr="00B61E2A" w:rsidRDefault="00E61E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E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………………………………. </w:t>
      </w:r>
    </w:p>
    <w:p w14:paraId="195122F3" w14:textId="1AF99986" w:rsidR="00115CE1" w:rsidRPr="00B61E2A" w:rsidRDefault="00E61EE6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E2A">
        <w:rPr>
          <w:rFonts w:ascii="Times New Roman" w:eastAsia="Times New Roman" w:hAnsi="Times New Roman" w:cs="Times New Roman"/>
          <w:color w:val="000000"/>
          <w:sz w:val="20"/>
          <w:szCs w:val="20"/>
        </w:rPr>
        <w:t>( Pieczęć adresowa Wykonawcy)</w:t>
      </w:r>
    </w:p>
    <w:p w14:paraId="58B693DA" w14:textId="77777777" w:rsidR="00115CE1" w:rsidRDefault="00E61EE6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OFERTA</w:t>
      </w:r>
    </w:p>
    <w:p w14:paraId="6F52E849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62D68" w14:textId="77777777" w:rsidR="00115CE1" w:rsidRDefault="00E61EE6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przystępując do postępowania o udzielenie zamówienia publicznego na: </w:t>
      </w:r>
    </w:p>
    <w:p w14:paraId="3428D668" w14:textId="77777777" w:rsidR="00115CE1" w:rsidRDefault="00115CE1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635A4" w14:textId="77777777" w:rsidR="00115CE1" w:rsidRDefault="00E61EE6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Wykonanie i dostawa tablic rejestracyjnych oraz odbiór i kasacja tablic rejestracyjnych wycofanych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z użytku </w:t>
      </w:r>
    </w:p>
    <w:p w14:paraId="72349098" w14:textId="77777777" w:rsidR="00115CE1" w:rsidRDefault="00115CE1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9C0403" w14:textId="77777777" w:rsidR="00115CE1" w:rsidRDefault="00E61EE6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składamy niniejszą ofertę:</w:t>
      </w:r>
    </w:p>
    <w:p w14:paraId="2D52DD67" w14:textId="77777777" w:rsidR="00115CE1" w:rsidRDefault="00E61EE6" w:rsidP="00B61E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Oferujemy realizację zamówienia za cenę …………. złotych brutto (słownie: …………………………………….………………… złotych), w tym podatek VAT w wysokości …………….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tj.…………….. złotych (słownie: …………...................................... złotych).</w:t>
      </w:r>
    </w:p>
    <w:p w14:paraId="5F048AFD" w14:textId="77777777" w:rsidR="00115CE1" w:rsidRDefault="00E61EE6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 kalkulacji:</w:t>
      </w:r>
    </w:p>
    <w:p w14:paraId="4C54EC31" w14:textId="77777777" w:rsidR="00115CE1" w:rsidRDefault="00E61EE6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8 000 szt. x ………………. zł brutto/ sztukę tablicy samochodowej, w tym podatek 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w wysokości …………….. zł </w:t>
      </w:r>
    </w:p>
    <w:p w14:paraId="70F5FD4C" w14:textId="77777777" w:rsidR="00115CE1" w:rsidRDefault="00E61EE6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+ 600 szt. x …………….... zł brutto/ sztukę tablicy motocyklowej, w tym podatek 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w wysokości …………….. zł</w:t>
      </w:r>
    </w:p>
    <w:p w14:paraId="28034339" w14:textId="77777777" w:rsidR="00115CE1" w:rsidRDefault="00E61EE6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  300 szt. x ……………… zł brutto/ sztukę tablicy motorowerowej, w tym podatek 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w wysokości …………….. zł</w:t>
      </w:r>
    </w:p>
    <w:p w14:paraId="2036A9DE" w14:textId="77777777" w:rsidR="00115CE1" w:rsidRDefault="00115CE1" w:rsidP="00B6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F5A0D" w14:textId="77777777" w:rsidR="00115CE1" w:rsidRDefault="00E61EE6" w:rsidP="00B61E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zapoznaliśmy się z wymaganiami Zamawiającego, dotyczącymi przedmiotu zamówienia i warunków jego realizacji, zamieszczonymi w zapytaniu ofertowym i nie wnosimy do nich żadnych zastrzeżeń.</w:t>
      </w:r>
    </w:p>
    <w:p w14:paraId="09CE8B9A" w14:textId="77777777" w:rsidR="00115CE1" w:rsidRDefault="00E61EE6" w:rsidP="00B61E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akceptujemy wzór Umowy, stanowiący Załącznik Nr 2 do zapytania ofertowego.</w:t>
      </w:r>
    </w:p>
    <w:p w14:paraId="53CE558E" w14:textId="77777777" w:rsidR="00115CE1" w:rsidRDefault="00E61EE6" w:rsidP="00B61E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iż jesteśmy związani niniejszą ofertą przez okres 30 dni od upływu terminu składania ofert. </w:t>
      </w:r>
    </w:p>
    <w:p w14:paraId="2DB514C9" w14:textId="77777777" w:rsidR="00115CE1" w:rsidRDefault="00E61EE6" w:rsidP="00B61E2A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Załącznikami do niniejszego formularza, stanowiącymi integralną część oferty, są:</w:t>
      </w:r>
    </w:p>
    <w:p w14:paraId="16EB2196" w14:textId="77777777" w:rsidR="00115CE1" w:rsidRDefault="00E61EE6" w:rsidP="00B61E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wymagane w Części 5 zapytania ofertowego, tj.:</w:t>
      </w:r>
    </w:p>
    <w:p w14:paraId="557444AB" w14:textId="77777777" w:rsidR="00115CE1" w:rsidRDefault="00E61EE6" w:rsidP="00B61E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o wpisie do rejestru przedsiębiorców produkujących tablice rejestracyjne prowadzonego przez marszałka województwa właściwego ze względu na siedzibę przedsiębiorcy,</w:t>
      </w:r>
    </w:p>
    <w:p w14:paraId="687B3168" w14:textId="77777777" w:rsidR="00115CE1" w:rsidRDefault="00E61EE6" w:rsidP="00B61E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Certyfikat na zgodność tablic rejestracyjnych.</w:t>
      </w:r>
    </w:p>
    <w:p w14:paraId="59234217" w14:textId="77777777" w:rsidR="00115CE1" w:rsidRDefault="00E61EE6" w:rsidP="00B61E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do reprezentowania Wykonawcy, o ile ofertę składa pełnomocnik.</w:t>
      </w: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115CE1" w14:paraId="7F245366" w14:textId="77777777">
        <w:tc>
          <w:tcPr>
            <w:tcW w:w="4605" w:type="dxa"/>
          </w:tcPr>
          <w:p w14:paraId="38AB47FE" w14:textId="77777777" w:rsidR="00115CE1" w:rsidRDefault="0011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F5BABC" w14:textId="77777777" w:rsidR="00115CE1" w:rsidRDefault="0011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098181" w14:textId="77777777" w:rsidR="00115CE1" w:rsidRDefault="0011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BA2F71" w14:textId="77777777" w:rsidR="00115CE1" w:rsidRDefault="0011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BBAEC5F" w14:textId="77777777" w:rsidR="00115CE1" w:rsidRDefault="0011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0AEF0C" w14:textId="77777777" w:rsidR="00115CE1" w:rsidRDefault="0011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8186FC" w14:textId="77777777" w:rsidR="00115CE1" w:rsidRDefault="00E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</w:t>
            </w:r>
          </w:p>
        </w:tc>
      </w:tr>
      <w:tr w:rsidR="00115CE1" w14:paraId="5FA6BAD9" w14:textId="77777777">
        <w:tc>
          <w:tcPr>
            <w:tcW w:w="4605" w:type="dxa"/>
          </w:tcPr>
          <w:p w14:paraId="2FA078CD" w14:textId="77777777" w:rsidR="00115CE1" w:rsidRDefault="0011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</w:tcPr>
          <w:p w14:paraId="3A4716FB" w14:textId="77777777" w:rsidR="00115CE1" w:rsidRDefault="00E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Miejsce, data, podpis osoby uprawnionej</w:t>
            </w:r>
          </w:p>
          <w:p w14:paraId="54497219" w14:textId="77777777" w:rsidR="00115CE1" w:rsidRDefault="00E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 reprezentowania Wykonawcy / </w:t>
            </w:r>
          </w:p>
          <w:p w14:paraId="20AB1DE6" w14:textId="77777777" w:rsidR="00115CE1" w:rsidRDefault="00E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Wykonawców występujących wspólnie</w:t>
            </w:r>
          </w:p>
        </w:tc>
      </w:tr>
    </w:tbl>
    <w:p w14:paraId="5FCD823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Załącznik Nr 2</w:t>
      </w:r>
    </w:p>
    <w:p w14:paraId="6A090FC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UMOWA NR ………/KTD/……..</w:t>
      </w:r>
    </w:p>
    <w:p w14:paraId="78B048E5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96B1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zawarta w …………………………. pomiędzy:</w:t>
      </w:r>
    </w:p>
    <w:p w14:paraId="1EBDE211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66D0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Powiatem Włoszczowskim - Starostwem Powiatowym we Włoszczowie z siedzibą ul. Wiśniowa 10, 29-100 Włoszczowa, NIP 609-00-72-293, REGON 291019360 reprezentowanym przez:</w:t>
      </w:r>
    </w:p>
    <w:p w14:paraId="26E2ABD9" w14:textId="77777777" w:rsidR="00115CE1" w:rsidRDefault="00E61EE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Dariusza Czechowskiego – Starostę Włoszczowskiego</w:t>
      </w:r>
    </w:p>
    <w:p w14:paraId="60E75DC0" w14:textId="77777777" w:rsidR="00115CE1" w:rsidRDefault="00E61EE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Łukasza Karpińskiego - Wicestarostę</w:t>
      </w:r>
    </w:p>
    <w:p w14:paraId="27047840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5FF7F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kontrasygnatą Agnieszki Górskiej – Skarbnik Powiatu  </w:t>
      </w:r>
    </w:p>
    <w:p w14:paraId="3CA7999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zwanym dalej Zamawiającym</w:t>
      </w:r>
    </w:p>
    <w:p w14:paraId="04BBB91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30B806D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EEB2007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 ……………………………….., REGON …………………………… reprezentowanym przez:</w:t>
      </w:r>
    </w:p>
    <w:p w14:paraId="3D386FAE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1367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4A3314F3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B77E14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zwanym dalej Wykonawcą</w:t>
      </w:r>
    </w:p>
    <w:p w14:paraId="2E6C89E7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3251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wyniku postępowania o udzielenie zamówienia publicznego przeprowadzonego w trybie zapytania ofertowego o wartości zamówienia mniejszej niż kwoty określone w art. 4 pkt 8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29 stycznia 2004 r. Prawo zamówień publicznych (t.j. Dz. U. z 2018 r. poz. 1986) została zawarta umowa o następującej treści: </w:t>
      </w:r>
    </w:p>
    <w:p w14:paraId="4EE25904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7DC5B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14:paraId="6017FB50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11E7B" w14:textId="77777777" w:rsidR="00115CE1" w:rsidRDefault="00E61E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zleca a Wykonawca przyjmuje do realizacji usługę związaną z wykonaniem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dostawą tablic rejestracyjnych wykonanych zgodnie z rozporządzeniem Ministra Infrastruktury i Budownictwa z dnia 11 grudnia 2017 r. w sprawie rejestracji i oznaczania pojazdów oraz wymagań dla tablic rejestracyjnych (Dz. U. z 2017 poz. 2355 z późn zm.) w przewidywanej ilości:</w:t>
      </w:r>
    </w:p>
    <w:p w14:paraId="12CB162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tablice samochodowe – do 8 000 szt., w tym:</w:t>
      </w:r>
    </w:p>
    <w:p w14:paraId="141E6663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zwyczajne jednorzędowe i dwurzędowe,</w:t>
      </w:r>
    </w:p>
    <w:p w14:paraId="6D4A939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zwyczajne jednorzędowe zmniejszone</w:t>
      </w:r>
    </w:p>
    <w:p w14:paraId="610E0251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indywidualne jednorzędowe i dwurzędowe,</w:t>
      </w:r>
    </w:p>
    <w:p w14:paraId="717BC93F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zabytkowe jednorzędowe i dwurzędowe,</w:t>
      </w:r>
    </w:p>
    <w:p w14:paraId="34E45E5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tymczasowe jednorzędowe i dwurzędowe.</w:t>
      </w:r>
    </w:p>
    <w:p w14:paraId="3803EB2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tablice motocyklowe – do 600 szt., w tym:</w:t>
      </w:r>
    </w:p>
    <w:p w14:paraId="0961E05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zwyczajne,</w:t>
      </w:r>
    </w:p>
    <w:p w14:paraId="0AE8058F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indywidualne,</w:t>
      </w:r>
    </w:p>
    <w:p w14:paraId="0229E8EA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zabytkowe,</w:t>
      </w:r>
    </w:p>
    <w:p w14:paraId="1CD901B2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tymczasowe.</w:t>
      </w:r>
    </w:p>
    <w:p w14:paraId="4C22D558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tablice motorowerowe – do 300 szt., w tym:</w:t>
      </w:r>
    </w:p>
    <w:p w14:paraId="6F5F6CFA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zwyczajne,</w:t>
      </w:r>
    </w:p>
    <w:p w14:paraId="3AE4B51F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tymczasowe.</w:t>
      </w:r>
    </w:p>
    <w:p w14:paraId="73053B4D" w14:textId="77777777" w:rsidR="00115CE1" w:rsidRDefault="00E61E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Zamówienie tablic uzależnione będzie od potrzeb Zamawiającego i może zostać zwiększone w poszczególnych rodzajach tablic, o odpowiednio:</w:t>
      </w:r>
    </w:p>
    <w:p w14:paraId="2AC0FF6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tablice samochodowe do 1 000 szt.</w:t>
      </w:r>
    </w:p>
    <w:p w14:paraId="49129A6F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tablice motocyklowe do 100 szt.</w:t>
      </w:r>
    </w:p>
    <w:p w14:paraId="69BB7EDF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tablice motorowerowe do 100 szt.</w:t>
      </w:r>
    </w:p>
    <w:p w14:paraId="58FF1617" w14:textId="77777777" w:rsidR="00115CE1" w:rsidRDefault="00E61E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zobowiązany jest do odbioru i kasacji tablic złomowych przekazanych mu protokólarnie przez Zamawiającego i ponosi pełną odpowiedzialność za zabezpieczenie przekazanych tablic.</w:t>
      </w:r>
    </w:p>
    <w:p w14:paraId="4CFF4B78" w14:textId="77777777" w:rsidR="00115CE1" w:rsidRDefault="00E61E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 zamówienia będzie dostarczany Zamawiającemu sukcesywnie partiami w ilościach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terminach określonych przez Zamawiającego, na podstawie odrębnych zamówień przekazywanych Wykonawcy na piśmie, faksem pod nr …………..........   lub e-mailem …………………………</w:t>
      </w:r>
    </w:p>
    <w:p w14:paraId="78FF0FA2" w14:textId="77777777" w:rsidR="00115CE1" w:rsidRDefault="00E61E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zobowiązuje się wykonać i dostarczyć tablice oraz odebrać wycofane tablice własnym środkiem transportu i na własny koszt.</w:t>
      </w:r>
    </w:p>
    <w:p w14:paraId="6C07C045" w14:textId="77777777" w:rsidR="00115CE1" w:rsidRDefault="00E61E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terminy realizacji przedmiotu zamówienia:</w:t>
      </w:r>
    </w:p>
    <w:p w14:paraId="0068122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dostawa tablic rejestracyjnych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9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otrzymaniu zapotrzebowania,</w:t>
      </w:r>
    </w:p>
    <w:p w14:paraId="338E0C9C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dostawa wtórników tablic rejestracyjnych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otrzymaniu zapotrzebowania, </w:t>
      </w:r>
    </w:p>
    <w:p w14:paraId="6B86825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odbiór i kasacja wycofanych tablic, nie rzadziej niż 1 raz na kwartał.</w:t>
      </w:r>
    </w:p>
    <w:p w14:paraId="2243C270" w14:textId="77777777" w:rsidR="00115CE1" w:rsidRDefault="00E61E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prawo do zmniejszenia bądź zwiększenia przewidywanej ilości tablic do ilości rzeczywistego zapotrzebowania danego rodzaju tablicy, jednakże w ramach tej samej wartości zamówienia, przy czym zamówienie innej ilości tablic nie wymaga zmiany umowy.</w:t>
      </w:r>
    </w:p>
    <w:p w14:paraId="1C871363" w14:textId="77777777" w:rsidR="00115CE1" w:rsidRDefault="00E61E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 w przepisach dotyczących wzorów tablic rejestracyjnych, Wykonawca jest zobowiązany do realizacji dostaw tablic rejestracyjnych wykonanych zgodnie z obowiązującymi przepisami bez zmiany ceny.</w:t>
      </w:r>
    </w:p>
    <w:p w14:paraId="04FF887F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4273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</w:t>
      </w:r>
    </w:p>
    <w:p w14:paraId="38010980" w14:textId="77777777" w:rsidR="00115CE1" w:rsidRDefault="00E61E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została zawarta na czas określony, z terminem realizacji przedmiotu zamówienia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stycznia 2021 r. do 31 grudnia 2021 r., z zastrzeżeniem ust. 2.</w:t>
      </w:r>
    </w:p>
    <w:p w14:paraId="1AD646E6" w14:textId="77777777" w:rsidR="00115CE1" w:rsidRDefault="00E61E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określone w § 1 ust. 1 z zastrzeżeniem ust. 2 ilości tablic rejestracyjnych zostanie wyczerpana przed dniem 31 grudnia 2021 r.,  umowa rozwiązuje się z dniem ostatniej dostawy.</w:t>
      </w:r>
    </w:p>
    <w:p w14:paraId="296A9F67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1EE9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14:paraId="7FDAC4DC" w14:textId="77777777" w:rsidR="00115CE1" w:rsidRDefault="00E61E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wykonanie przewidywanej (maksymalnej) ilości zamówienia Wykonawca otrzyma szacunkowe</w:t>
      </w:r>
    </w:p>
    <w:p w14:paraId="06BF1A2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wynagrodzenie brutto w wysokości do …………… zł (słownie złotych: ………………………….)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podatek VAT w wysokości ……….. zł (słownie złotych: ………………………………),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zastrzeżeniem ust. 2.</w:t>
      </w:r>
    </w:p>
    <w:p w14:paraId="6C5AB868" w14:textId="77777777" w:rsidR="00115CE1" w:rsidRDefault="00E61E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 za wykonanie i dostawę przedmiotu umowy równać się będzie iloczynowi ceny jednostkowej danego rodzaju tablic i ich ilości.</w:t>
      </w:r>
    </w:p>
    <w:p w14:paraId="6F616C1C" w14:textId="77777777" w:rsidR="00115CE1" w:rsidRDefault="00E61E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celu wyliczenia wynagrodzenia za każdą partię dostarczanych tablic strony ustalają następujące</w:t>
      </w:r>
    </w:p>
    <w:p w14:paraId="077D519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ceny jednostkowe brutto tablic rejestracyjnych:</w:t>
      </w:r>
    </w:p>
    <w:p w14:paraId="6DB05C48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dla 1 sztuki tablicy samochodowej - ...........zł, w tym.........%podatku VAT w wysokości.......zł</w:t>
      </w:r>
    </w:p>
    <w:p w14:paraId="21D1201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dla 1 sztuki tablicy motocyklowej - ........... zł, w tym ........% podatku VAT w wysokości .......zł</w:t>
      </w:r>
    </w:p>
    <w:p w14:paraId="6EC97FA7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dla 1 sztuki tablicy motorowerowej - .......... zł, w tym ….% podatku VAT w wysokości ….. zł</w:t>
      </w:r>
    </w:p>
    <w:p w14:paraId="43330D53" w14:textId="77777777" w:rsidR="00115CE1" w:rsidRDefault="00E61E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Ceny określone w ust. 3 są stałe i nie ulegną zmianie przez cały okres obowiązywania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92F31C" w14:textId="77777777" w:rsidR="00115CE1" w:rsidRDefault="00E61E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oświadcza, że w cenach jednostkowych, o których mowa w ust.3 zawarł wszelkie dodatkowe koszty, w tym dojazdu, odbioru i kasacji tablic złomowych protokolarnie przekazanych</w:t>
      </w:r>
    </w:p>
    <w:p w14:paraId="5885375C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Zamawiającego.</w:t>
      </w:r>
    </w:p>
    <w:p w14:paraId="09A9BB7D" w14:textId="77777777" w:rsidR="00115CE1" w:rsidRDefault="00E61E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 płatne będzie przelewem na rachunek Wykonawcy nr ……………………………  za każdą dostawę określoną przez Zamawiającego partię tablic rejestracyjnych w terminie 21 dni od daty otrzymania faktury.</w:t>
      </w:r>
    </w:p>
    <w:p w14:paraId="4F8A4F93" w14:textId="77777777" w:rsidR="00115CE1" w:rsidRDefault="00E61E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wystawić fakturę po podpisaniu przez obie strony protokołu odbioru tablic rejestracyjnych.</w:t>
      </w:r>
    </w:p>
    <w:p w14:paraId="081B97D7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14:paraId="259CD9FD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3924F" w14:textId="77777777" w:rsidR="00115CE1" w:rsidRDefault="00E61E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 do posiadania ważnego certyfikatu zgodności wykonanych tablic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wymaganiami określonymi w rozporządzeniu Ministra Infrastruktury Ministra Infrastruktury i Budownictwa z dnia 11 grudnia 2017 r. w sprawie rejestracji i oznaczania pojazdów oraz wymagań dla tablic rejestracyjnych (Dz. U. z 2017 r. poz. 2355 z późn. zm.) w całym okresie obowiązywania umowy.</w:t>
      </w:r>
    </w:p>
    <w:p w14:paraId="3FF09A8B" w14:textId="77777777" w:rsidR="00115CE1" w:rsidRDefault="00E61E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zmiany wymagań, o których mowa w ust. 1 Wykonawca zobowiązuje się dostosować tablice do aktualnych wymagań.</w:t>
      </w:r>
    </w:p>
    <w:p w14:paraId="0C65A908" w14:textId="77777777" w:rsidR="00115CE1" w:rsidRDefault="00E61E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dostarczone tablice Wykonawca udziela 3 letniej gwarancji począwszy od dnia wydania tablic przez Zamawiającego. Dotyczy to każdej partii tablic rejestracyjnych. Gwarancja nie obejmuje uszkodzeń tablic powstałych w wyniku niewłaściwego użytkowania oraz przyczyn losowych.</w:t>
      </w:r>
    </w:p>
    <w:p w14:paraId="331245EA" w14:textId="77777777" w:rsidR="00115CE1" w:rsidRDefault="00E61E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wystąpienia w okresie gwarancji wad, usterek w przedmiocie umowy, Zamawiający zawiadamia niezwłocznie Wykonawcę o powstałych wadach, a Wykonawca zobowiązuje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terminie 7 dni licząc od dnia następnego po otrzymaniu zgłoszenia, do ich bezwzględnego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bezpłatnego usunięcia. Jednocześnie Wykonawca zobowiązuje się do pokrycia kosztów związanych z wymianą znaków legalizacyjnych na reklamowanych tablicach.</w:t>
      </w:r>
    </w:p>
    <w:p w14:paraId="5F10E9B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E2E4C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</w:t>
      </w:r>
    </w:p>
    <w:p w14:paraId="697065B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ADDC6" w14:textId="77777777" w:rsidR="00115CE1" w:rsidRDefault="00E61EE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Zamawiającemu przysługuje prawo odstąpienia od umowy w przypadku gdy:</w:t>
      </w:r>
    </w:p>
    <w:p w14:paraId="0E1AA290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zostanie ogłoszona upadłość lub likwidacja firmy Wykonawcy,</w:t>
      </w:r>
    </w:p>
    <w:p w14:paraId="2EDB398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Wykonawca nie realizuje przedmiotu umowy lub wykonuje ją w sposób nienależyty albo otrzymał od Zamawiającego minimum 3 ponaglenia z tytułu nieterminowej realizacji dostaw, lub trzykrotnego dostarczenia wadliwych tablic.</w:t>
      </w:r>
    </w:p>
    <w:p w14:paraId="2B3B4B0F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Wykonawcy zostanie cofnięty certyfikat na wykonywanie któregokolwiek z wzoru tablic rejestracyjnych.</w:t>
      </w:r>
    </w:p>
    <w:p w14:paraId="1CBB55D1" w14:textId="77777777" w:rsidR="00115CE1" w:rsidRDefault="00E61EE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Wykonawcy przysługuje prawo odstąpienia od umowy jeżeli Zamawiający zawiadomi Wykonawcę, iż wobec zaistnienia wcześniej nieprzewidzianych okoliczności nie będzie mógł spełnić swoich zobowiązań umownych wobec Wykonawcy.</w:t>
      </w:r>
    </w:p>
    <w:p w14:paraId="59D804D2" w14:textId="77777777" w:rsidR="00115CE1" w:rsidRDefault="00E61EE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Odstąpienie od umowy powinno nastąpić w formie pisemnej pod rygorem nieważności.</w:t>
      </w:r>
    </w:p>
    <w:p w14:paraId="4F3DDA95" w14:textId="77777777" w:rsidR="00115CE1" w:rsidRDefault="00E61EE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odstąpienia od umowy z przyczyn, za które Wykonawca nie odpowiada, Zamawiający zobowiązany jest do odbioru zamówionych tablic do dnia odstąpienia od umowy oraz zapłaty wynagrodzenia za zamówioną partię tablic.</w:t>
      </w:r>
    </w:p>
    <w:p w14:paraId="12F76E5B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165F0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</w:t>
      </w:r>
    </w:p>
    <w:p w14:paraId="02C0699B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A00260" w14:textId="77777777" w:rsidR="00115CE1" w:rsidRDefault="00E61EE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zapłaci Zamawiającemu kary umowne w wysokości 10% ogólnej wartości umowy, jeżeli Zamawiający odstąpi od umowy z powodu okoliczności, za które odpowiada Wykonawca.</w:t>
      </w:r>
    </w:p>
    <w:p w14:paraId="5787F704" w14:textId="77777777" w:rsidR="00115CE1" w:rsidRDefault="00E61EE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Kary, o których mowa w ust. 1  będą potrącane z wynagrodzenia umownego  albo wpłacone przez Wykonawcę na konto wskazane przez Zamawiającego.</w:t>
      </w:r>
    </w:p>
    <w:p w14:paraId="161C32A4" w14:textId="77777777" w:rsidR="00115CE1" w:rsidRDefault="00E61EE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jest uprawniony do żądania naprawy szkody powstałej w związku z wykonywaniem umowy niezależnie od zapłaty kary umownej.</w:t>
      </w:r>
    </w:p>
    <w:p w14:paraId="52CF7D6B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</w:t>
      </w:r>
    </w:p>
    <w:p w14:paraId="7D0B426A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FE6D4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zaistnienia istotnej zmiany okoliczności powodującej, że wykonanie umowy nie 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7B47127A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CCCC0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</w:t>
      </w:r>
    </w:p>
    <w:p w14:paraId="4A67DA7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34AC53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Każda zmiana postanowień niniejszej umowy wymaga formy pisemnej w postaci aneksu pod rygorem</w:t>
      </w:r>
    </w:p>
    <w:p w14:paraId="38C39C42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nieważności. Przepis ten nie dotyczy przypadków określonych niniejszej umowie.</w:t>
      </w:r>
    </w:p>
    <w:p w14:paraId="434E5AFB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5223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</w:t>
      </w:r>
    </w:p>
    <w:p w14:paraId="4FFE089F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nie może bez zgody Zamawiającego dokonać cesji wierzytelności przysługującej 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tytułu realizacji umowy  na osoby trzecie.</w:t>
      </w:r>
    </w:p>
    <w:p w14:paraId="5F9D8C88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</w:t>
      </w:r>
    </w:p>
    <w:p w14:paraId="3A253644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FA805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Ewentualne kwestie sporne wynikłe w trakcie realizacji niniejszej umowy strony rozstrzygać będą polubownie. W przypadku braku porozumienia spory rozstrzygał będzie Sąd Rejonowy we Włoszczowie.</w:t>
      </w:r>
    </w:p>
    <w:p w14:paraId="47FD8F13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69BC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</w:t>
      </w:r>
    </w:p>
    <w:p w14:paraId="2C72ECE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F6F198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sprawach nieuregulowanych niniejszą umową stosuje się przepisy kodeksu cywilnego oraz przepisy ustawy o zamówieniach publicznych.</w:t>
      </w:r>
    </w:p>
    <w:p w14:paraId="4F9F3D58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12CB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12</w:t>
      </w:r>
    </w:p>
    <w:p w14:paraId="671E2B58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1C343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 sporządzono w trzech jednobrzmiących egzemplarzach, dwa dla Zamawiającego i jeden dla Wykonawcy.</w:t>
      </w:r>
    </w:p>
    <w:p w14:paraId="265C9139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BEDCE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1ED738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361F3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1829E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ZAMAWIAJĄCY:</w:t>
      </w:r>
    </w:p>
    <w:p w14:paraId="023CAAFD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6C78593D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4753E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2B4A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A91813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D6D98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207C7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159E7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2A918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DBDB6" w14:textId="77777777" w:rsidR="00115CE1" w:rsidRDefault="00115CE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15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397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A822" w14:textId="77777777" w:rsidR="00394DEE" w:rsidRDefault="00394DE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7E3681" w14:textId="77777777" w:rsidR="00394DEE" w:rsidRDefault="00394D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3421" w14:textId="77777777" w:rsidR="007400F1" w:rsidRDefault="007400F1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5686" w14:textId="30B5F460" w:rsidR="00115CE1" w:rsidRDefault="00740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rFonts w:eastAsia="Arial" w:cs="Arial"/>
        <w:color w:val="000000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8D8195" wp14:editId="4F6CDF97">
              <wp:simplePos x="0" y="0"/>
              <wp:positionH relativeFrom="margin">
                <wp:posOffset>4055745</wp:posOffset>
              </wp:positionH>
              <wp:positionV relativeFrom="paragraph">
                <wp:posOffset>-113030</wp:posOffset>
              </wp:positionV>
              <wp:extent cx="1857375" cy="409575"/>
              <wp:effectExtent l="0" t="0" r="9525" b="952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83E00" w14:textId="77777777" w:rsidR="007400F1" w:rsidRPr="00DB073D" w:rsidRDefault="007400F1" w:rsidP="007400F1">
                          <w:pPr>
                            <w:pStyle w:val="NormalnyWeb"/>
                            <w:ind w:left="0" w:hanging="2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rStyle w:val="Pogrubienie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REGON Powiatu:</w:t>
                          </w:r>
                          <w:r>
                            <w:rPr>
                              <w:rStyle w:val="Pogrubienie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2910 09403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NIP Powiatu: 609 00 72 293</w:t>
                          </w:r>
                        </w:p>
                        <w:p w14:paraId="779F7138" w14:textId="77777777" w:rsidR="007400F1" w:rsidRPr="00180F3A" w:rsidRDefault="007400F1" w:rsidP="007400F1">
                          <w:pPr>
                            <w:ind w:left="0" w:hanging="2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D819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319.35pt;margin-top:-8.9pt;width:146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wbIgIAACA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gHdIyc1dCckCgH48riiaHQgftJSY/rWlH/48CcoER9Mkj2&#10;ajqfx/1OyrxYzFBx15b62sIMR6iKBkpGcRvSTcR6DdziUFqZ+Hqp5FwrrmFi/Hwycc+v9eT1ctib&#10;XwAAAP//AwBQSwMEFAAGAAgAAAAhAE127QPfAAAACgEAAA8AAABkcnMvZG93bnJldi54bWxMj0Fu&#10;wjAQRfeVegdrkLqpwAnQGNJMUFupVbdQDuAkQxIRj6PYkHD7uquyHM3T/+9nu8l04kqDay0jxIsI&#10;BHFpq5ZrhOPP53wDwnnNle4sE8KNHOzyx4dMp5UdeU/Xg69FCGGXaoTG+z6V0pUNGe0WticOv5Md&#10;jPbhHGpZDXoM4aaTyyhKpNEth4ZG9/TRUHk+XAzC6Xt8ftmOxZc/qv06edetKuwN8Wk2vb2C8DT5&#10;fxj+9IM65MGpsBeunOgQktVGBRRhHquwIRDbVbwEUSCsEwUyz+T9hPwXAAD//wMAUEsBAi0AFAAG&#10;AAgAAAAhALaDOJL+AAAA4QEAABMAAAAAAAAAAAAAAAAAAAAAAFtDb250ZW50X1R5cGVzXS54bWxQ&#10;SwECLQAUAAYACAAAACEAOP0h/9YAAACUAQAACwAAAAAAAAAAAAAAAAAvAQAAX3JlbHMvLnJlbHNQ&#10;SwECLQAUAAYACAAAACEA620MGyICAAAgBAAADgAAAAAAAAAAAAAAAAAuAgAAZHJzL2Uyb0RvYy54&#10;bWxQSwECLQAUAAYACAAAACEATXbtA98AAAAKAQAADwAAAAAAAAAAAAAAAAB8BAAAZHJzL2Rvd25y&#10;ZXYueG1sUEsFBgAAAAAEAAQA8wAAAIgFAAAAAA==&#10;" stroked="f">
              <v:textbox>
                <w:txbxContent>
                  <w:p w14:paraId="5BE83E00" w14:textId="77777777" w:rsidR="007400F1" w:rsidRPr="00DB073D" w:rsidRDefault="007400F1" w:rsidP="007400F1">
                    <w:pPr>
                      <w:pStyle w:val="NormalnyWeb"/>
                      <w:ind w:left="0" w:hanging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B073D">
                      <w:rPr>
                        <w:rStyle w:val="Pogrubienie"/>
                        <w:rFonts w:asciiTheme="minorHAnsi" w:hAnsiTheme="minorHAnsi" w:cstheme="minorHAnsi"/>
                        <w:sz w:val="20"/>
                        <w:szCs w:val="20"/>
                      </w:rPr>
                      <w:t>REGON Powiatu:</w:t>
                    </w:r>
                    <w:r>
                      <w:rPr>
                        <w:rStyle w:val="Pogrubienie"/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2910 09403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NIP Powiatu: 609 00 72 293</w:t>
                    </w:r>
                  </w:p>
                  <w:p w14:paraId="779F7138" w14:textId="77777777" w:rsidR="007400F1" w:rsidRPr="00180F3A" w:rsidRDefault="007400F1" w:rsidP="007400F1">
                    <w:pPr>
                      <w:ind w:left="0" w:hanging="2"/>
                      <w:rPr>
                        <w:rFonts w:cs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761CD6" wp14:editId="1F365A64">
              <wp:simplePos x="0" y="0"/>
              <wp:positionH relativeFrom="margin">
                <wp:posOffset>-400050</wp:posOffset>
              </wp:positionH>
              <wp:positionV relativeFrom="paragraph">
                <wp:posOffset>-307340</wp:posOffset>
              </wp:positionV>
              <wp:extent cx="2028825" cy="824230"/>
              <wp:effectExtent l="0" t="0" r="9525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E9862" w14:textId="77777777" w:rsidR="007400F1" w:rsidRPr="00DB073D" w:rsidRDefault="007400F1" w:rsidP="007400F1">
                          <w:pPr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</w:rPr>
                            <w:t xml:space="preserve">Starostwo Powiatowe 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we Włoszczowie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ul. Wiśniowa 10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29-100 Włoszczowa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61CD6" id="Pole tekstowe 3" o:spid="_x0000_s1027" type="#_x0000_t202" style="position:absolute;left:0;text-align:left;margin-left:-31.5pt;margin-top:-24.2pt;width:159.75pt;height: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z3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pGYk7aJ0NTRH1MvBOLn40/DQgftLSY9TW1H/Z8+coER9&#10;M6j51XQ+j2OejPniU4GGu/TUlx5mOEJVNFAyHjchfY2xsBvsTSuTbM9MTpRxGpOap58Tx/3STlHP&#10;/3v9DwAA//8DAFBLAwQUAAYACAAAACEAoDUKJeAAAAAKAQAADwAAAGRycy9kb3ducmV2LnhtbEyP&#10;wU7DMBBE70j8g7VIXFDrtCRpSONUgATi2tIPcOJtEjVeR7HbpH/PcoLbrGY0+6bYzbYXVxx950jB&#10;ahmBQKqd6ahRcPz+WGQgfNBkdO8IFdzQw668vyt0btxEe7weQiO4hHyuFbQhDLmUvm7Rar90AxJ7&#10;JzdaHfgcG2lGPXG57eU6ilJpdUf8odUDvrdYnw8Xq+D0NT0lL1P1GY6bfZy+6W5TuZtSjw/z6xZE&#10;wDn8heEXn9GhZKbKXch40StYpM+8JbCIsxgEJ9ZJmoCoFGSrGGRZyP8Tyh8AAAD//wMAUEsBAi0A&#10;FAAGAAgAAAAhALaDOJL+AAAA4QEAABMAAAAAAAAAAAAAAAAAAAAAAFtDb250ZW50X1R5cGVzXS54&#10;bWxQSwECLQAUAAYACAAAACEAOP0h/9YAAACUAQAACwAAAAAAAAAAAAAAAAAvAQAAX3JlbHMvLnJl&#10;bHNQSwECLQAUAAYACAAAACEAgkfs9yQCAAAnBAAADgAAAAAAAAAAAAAAAAAuAgAAZHJzL2Uyb0Rv&#10;Yy54bWxQSwECLQAUAAYACAAAACEAoDUKJeAAAAAKAQAADwAAAAAAAAAAAAAAAAB+BAAAZHJzL2Rv&#10;d25yZXYueG1sUEsFBgAAAAAEAAQA8wAAAIsFAAAAAA==&#10;" stroked="f">
              <v:textbox>
                <w:txbxContent>
                  <w:p w14:paraId="229E9862" w14:textId="77777777" w:rsidR="007400F1" w:rsidRPr="00DB073D" w:rsidRDefault="007400F1" w:rsidP="007400F1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DB073D">
                      <w:rPr>
                        <w:sz w:val="20"/>
                        <w:szCs w:val="20"/>
                      </w:rPr>
                      <w:t xml:space="preserve">Starostwo Powiatowe 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we Włoszczowie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ul. Wiśniowa 10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29-100 Włoszczowa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A10EEB" w14:textId="686A5ACE" w:rsidR="00115CE1" w:rsidRDefault="00115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4F8F" w14:textId="77777777" w:rsidR="00115CE1" w:rsidRDefault="00115CE1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</w:rPr>
    </w:pPr>
  </w:p>
  <w:p w14:paraId="4AFD220D" w14:textId="77777777" w:rsidR="00115CE1" w:rsidRDefault="00115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01570" w14:textId="77777777" w:rsidR="00394DEE" w:rsidRDefault="00394D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93E340" w14:textId="77777777" w:rsidR="00394DEE" w:rsidRDefault="00394DEE">
      <w:pPr>
        <w:spacing w:after="0" w:line="240" w:lineRule="auto"/>
        <w:ind w:left="0" w:hanging="2"/>
      </w:pPr>
      <w:r>
        <w:continuationSeparator/>
      </w:r>
    </w:p>
  </w:footnote>
  <w:footnote w:id="1">
    <w:p w14:paraId="4C0485D6" w14:textId="77777777" w:rsidR="00115CE1" w:rsidRDefault="00E61E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Prawidłowe obliczenie ceny, w tym wskazanie właściwej stawki podatku VAT należy do Wykonawcy;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F7D2" w14:textId="77777777" w:rsidR="007400F1" w:rsidRDefault="007400F1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0C9E" w14:textId="45B0A24B" w:rsidR="00115CE1" w:rsidRDefault="00DA6021" w:rsidP="00DA6021"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44EE7CC" wp14:editId="6E240E54">
          <wp:simplePos x="0" y="0"/>
          <wp:positionH relativeFrom="column">
            <wp:posOffset>167005</wp:posOffset>
          </wp:positionH>
          <wp:positionV relativeFrom="paragraph">
            <wp:posOffset>5080</wp:posOffset>
          </wp:positionV>
          <wp:extent cx="904875" cy="914400"/>
          <wp:effectExtent l="0" t="0" r="9525" b="0"/>
          <wp:wrapTight wrapText="bothSides">
            <wp:wrapPolygon edited="0">
              <wp:start x="0" y="0"/>
              <wp:lineTo x="0" y="21150"/>
              <wp:lineTo x="21373" y="21150"/>
              <wp:lineTo x="21373" y="0"/>
              <wp:lineTo x="0" y="0"/>
            </wp:wrapPolygon>
          </wp:wrapTight>
          <wp:docPr id="1" name="Obraz 1" descr="Biuletyn Informacji Publicznej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uletyn Informacji Publicznej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EE6">
      <w:rPr>
        <w:rFonts w:ascii="Times New Roman" w:eastAsia="Times New Roman" w:hAnsi="Times New Roman" w:cs="Times New Roman"/>
        <w:color w:val="000000"/>
        <w:sz w:val="28"/>
        <w:szCs w:val="28"/>
      </w:rPr>
      <w:t>Starostwo Powiatowe we Włoszczowie</w:t>
    </w:r>
    <w:r w:rsidR="00E61EE6">
      <w:rPr>
        <w:rFonts w:ascii="Times New Roman" w:eastAsia="Times New Roman" w:hAnsi="Times New Roman" w:cs="Times New Roman"/>
        <w:color w:val="000000"/>
      </w:rPr>
      <w:br/>
      <w:t>ul. Wiśniowa 10, 29-100 Włoszczowa</w:t>
    </w:r>
    <w:r w:rsidR="00E61EE6">
      <w:rPr>
        <w:rFonts w:ascii="Times New Roman" w:eastAsia="Times New Roman" w:hAnsi="Times New Roman" w:cs="Times New Roman"/>
        <w:color w:val="000000"/>
      </w:rPr>
      <w:br/>
      <w:t>tel. 41 39 44 951</w:t>
    </w:r>
  </w:p>
  <w:p w14:paraId="1BE6E616" w14:textId="77777777" w:rsidR="00115CE1" w:rsidRDefault="00E61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80"/>
      </w:tabs>
      <w:spacing w:after="0"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</w:p>
  <w:p w14:paraId="0415A7EC" w14:textId="77777777" w:rsidR="00115CE1" w:rsidRDefault="00115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eastAsia="Arial" w:cs="Arial"/>
        <w:color w:val="000000"/>
      </w:rPr>
    </w:pPr>
  </w:p>
  <w:p w14:paraId="4DD7B89D" w14:textId="77777777" w:rsidR="00115CE1" w:rsidRDefault="00115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F2A1" w14:textId="77777777" w:rsidR="007400F1" w:rsidRDefault="007400F1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19"/>
    <w:multiLevelType w:val="multilevel"/>
    <w:tmpl w:val="60BEF686"/>
    <w:lvl w:ilvl="0">
      <w:start w:val="1"/>
      <w:numFmt w:val="lowerLetter"/>
      <w:lvlText w:val="%1)"/>
      <w:lvlJc w:val="lef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1" w15:restartNumberingAfterBreak="0">
    <w:nsid w:val="0698180C"/>
    <w:multiLevelType w:val="multilevel"/>
    <w:tmpl w:val="552001C0"/>
    <w:lvl w:ilvl="0">
      <w:start w:val="4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2D4158"/>
    <w:multiLevelType w:val="multilevel"/>
    <w:tmpl w:val="398887A8"/>
    <w:lvl w:ilvl="0">
      <w:start w:val="511230080"/>
      <w:numFmt w:val="low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16868A7"/>
    <w:multiLevelType w:val="multilevel"/>
    <w:tmpl w:val="47A4C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28E0C0C"/>
    <w:multiLevelType w:val="multilevel"/>
    <w:tmpl w:val="D1AA0C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5" w15:restartNumberingAfterBreak="0">
    <w:nsid w:val="2033774A"/>
    <w:multiLevelType w:val="multilevel"/>
    <w:tmpl w:val="38B6FF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3214FF2"/>
    <w:multiLevelType w:val="multilevel"/>
    <w:tmpl w:val="8DFC64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4BD1B84"/>
    <w:multiLevelType w:val="multilevel"/>
    <w:tmpl w:val="80780BA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D356D59"/>
    <w:multiLevelType w:val="multilevel"/>
    <w:tmpl w:val="9E688B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26A2570"/>
    <w:multiLevelType w:val="multilevel"/>
    <w:tmpl w:val="F9B8A0B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0AA4CF7"/>
    <w:multiLevelType w:val="hybridMultilevel"/>
    <w:tmpl w:val="BCBE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5351"/>
    <w:multiLevelType w:val="multilevel"/>
    <w:tmpl w:val="1DACD9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65594446"/>
    <w:multiLevelType w:val="hybridMultilevel"/>
    <w:tmpl w:val="F134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531D6"/>
    <w:multiLevelType w:val="multilevel"/>
    <w:tmpl w:val="3E0E2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7271E0F"/>
    <w:multiLevelType w:val="multilevel"/>
    <w:tmpl w:val="A8DC71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7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03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96" w:hanging="360"/>
      </w:pPr>
      <w:rPr>
        <w:vertAlign w:val="baseline"/>
      </w:rPr>
    </w:lvl>
  </w:abstractNum>
  <w:abstractNum w:abstractNumId="15" w15:restartNumberingAfterBreak="0">
    <w:nsid w:val="69117838"/>
    <w:multiLevelType w:val="multilevel"/>
    <w:tmpl w:val="9EA00E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114AE3"/>
    <w:multiLevelType w:val="multilevel"/>
    <w:tmpl w:val="3D823888"/>
    <w:lvl w:ilvl="0">
      <w:start w:val="511225920"/>
      <w:numFmt w:val="lowerLetter"/>
      <w:lvlText w:val="%1."/>
      <w:lvlJc w:val="left"/>
      <w:pPr>
        <w:ind w:left="0" w:firstLine="0"/>
      </w:pPr>
      <w:rPr>
        <w:vertAlign w:val="baseline"/>
      </w:rPr>
    </w:lvl>
    <w:lvl w:ilvl="1">
      <w:start w:val="13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6CB77AFD"/>
    <w:multiLevelType w:val="multilevel"/>
    <w:tmpl w:val="411673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CF82DB0"/>
    <w:multiLevelType w:val="multilevel"/>
    <w:tmpl w:val="E8082F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192C8E"/>
    <w:multiLevelType w:val="multilevel"/>
    <w:tmpl w:val="1326F1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799A6935"/>
    <w:multiLevelType w:val="multilevel"/>
    <w:tmpl w:val="B240C4EC"/>
    <w:lvl w:ilvl="0">
      <w:start w:val="1"/>
      <w:numFmt w:val="bullet"/>
      <w:lvlText w:val="-"/>
      <w:lvlJc w:val="left"/>
      <w:pPr>
        <w:ind w:left="60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DA44134"/>
    <w:multiLevelType w:val="multilevel"/>
    <w:tmpl w:val="646630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FBA5861"/>
    <w:multiLevelType w:val="multilevel"/>
    <w:tmpl w:val="B908DB8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1"/>
  </w:num>
  <w:num w:numId="10">
    <w:abstractNumId w:val="20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19"/>
  </w:num>
  <w:num w:numId="16">
    <w:abstractNumId w:val="4"/>
  </w:num>
  <w:num w:numId="17">
    <w:abstractNumId w:val="17"/>
  </w:num>
  <w:num w:numId="18">
    <w:abstractNumId w:val="22"/>
  </w:num>
  <w:num w:numId="19">
    <w:abstractNumId w:val="6"/>
  </w:num>
  <w:num w:numId="20">
    <w:abstractNumId w:val="16"/>
  </w:num>
  <w:num w:numId="21">
    <w:abstractNumId w:val="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E1"/>
    <w:rsid w:val="00115CE1"/>
    <w:rsid w:val="00394DEE"/>
    <w:rsid w:val="007400F1"/>
    <w:rsid w:val="00B61E2A"/>
    <w:rsid w:val="00CB6DEB"/>
    <w:rsid w:val="00DA6021"/>
    <w:rsid w:val="00E55547"/>
    <w:rsid w:val="00E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5DA39"/>
  <w15:docId w15:val="{507A3AA2-E46F-44EA-83F1-8BEAE00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after="0" w:line="240" w:lineRule="auto"/>
      <w:jc w:val="center"/>
    </w:pPr>
    <w:rPr>
      <w:rFonts w:ascii="Garamond" w:eastAsia="Times New Roman" w:hAnsi="Garamond"/>
      <w:b/>
      <w:bCs/>
      <w:sz w:val="26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podstawowy21">
    <w:name w:val="Tekst podstawowy 21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0" w:line="360" w:lineRule="auto"/>
      <w:jc w:val="both"/>
    </w:pPr>
    <w:rPr>
      <w:rFonts w:eastAsia="Times New Roman" w:cs="Tahoma"/>
      <w:sz w:val="24"/>
      <w:szCs w:val="24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 w:val="0"/>
      <w:spacing w:after="0" w:line="36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rPr>
      <w:rFonts w:ascii="Garamond" w:eastAsia="Times New Roman" w:hAnsi="Garamond"/>
      <w:b/>
      <w:bCs/>
      <w:w w:val="100"/>
      <w:position w:val="-1"/>
      <w:sz w:val="26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Pogrubienie">
    <w:name w:val="Strong"/>
    <w:basedOn w:val="Domylnaczcionkaakapitu"/>
    <w:uiPriority w:val="22"/>
    <w:qFormat/>
    <w:rsid w:val="00740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bcxNwPeCxNqO1oa3/36C0DExw==">AMUW2mXe7jHRtGqaAzoHASwmfaieyFgx2f61QB8T9IVf2qn68pSMAnVG6xWqDgmvyhsCjjSTkm6nClorzEmRdnukqK2TF7lG4TjT6W6T1iGrXBBR+Y2Gsyc=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3169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Kliminowski</dc:creator>
  <cp:lastModifiedBy>Mariusz Wiśniewski</cp:lastModifiedBy>
  <cp:revision>4</cp:revision>
  <cp:lastPrinted>2020-12-09T07:49:00Z</cp:lastPrinted>
  <dcterms:created xsi:type="dcterms:W3CDTF">2020-12-09T08:19:00Z</dcterms:created>
  <dcterms:modified xsi:type="dcterms:W3CDTF">2020-12-10T13:34:00Z</dcterms:modified>
</cp:coreProperties>
</file>