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55" w:rsidRDefault="001E7E55" w:rsidP="001E7E55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1E7E55" w:rsidRDefault="001E7E55" w:rsidP="001E7E55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21.03.2022r.</w:t>
      </w:r>
    </w:p>
    <w:p w:rsidR="001E7E55" w:rsidRPr="004A203C" w:rsidRDefault="001E7E55" w:rsidP="001E7E55">
      <w:pPr>
        <w:autoSpaceDE w:val="0"/>
        <w:autoSpaceDN w:val="0"/>
        <w:jc w:val="center"/>
        <w:rPr>
          <w:sz w:val="32"/>
          <w:szCs w:val="32"/>
        </w:rPr>
      </w:pPr>
    </w:p>
    <w:p w:rsidR="001E7E55" w:rsidRDefault="001E7E55" w:rsidP="001E7E55">
      <w:pPr>
        <w:autoSpaceDE w:val="0"/>
        <w:autoSpaceDN w:val="0"/>
        <w:spacing w:line="360" w:lineRule="auto"/>
        <w:jc w:val="right"/>
      </w:pPr>
    </w:p>
    <w:p w:rsidR="001E7E55" w:rsidRDefault="001E7E55" w:rsidP="001E7E55">
      <w:pPr>
        <w:pStyle w:val="Tekstpodstawowy3"/>
        <w:spacing w:line="360" w:lineRule="auto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                                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2021r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247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                     ze zm.), oraz art. 49 ustawy z dnia 14 czerwca 1960r. – Kodeks postępowania administracyjnego (Dz.U. z 2021r.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735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została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wydana decyzja dla </w:t>
      </w:r>
      <w:r w:rsidRPr="007947D4">
        <w:rPr>
          <w:color w:val="000000"/>
          <w:sz w:val="24"/>
          <w:szCs w:val="24"/>
        </w:rPr>
        <w:t xml:space="preserve">inwestora: </w:t>
      </w:r>
    </w:p>
    <w:p w:rsidR="001E7E55" w:rsidRPr="00000949" w:rsidRDefault="001E7E55" w:rsidP="001E7E55">
      <w:pPr>
        <w:spacing w:line="360" w:lineRule="auto"/>
        <w:ind w:firstLine="851"/>
        <w:jc w:val="both"/>
      </w:pPr>
      <w:r>
        <w:t>Gmina Secemin, ul. Struga 2, 29-145 Secemin</w:t>
      </w:r>
      <w:r w:rsidRPr="00341A9A">
        <w:t xml:space="preserve">; postępowanie w sprawie zmiany decyzji z dnia </w:t>
      </w:r>
      <w:r>
        <w:t>13.06.2017</w:t>
      </w:r>
      <w:r w:rsidRPr="00341A9A">
        <w:t xml:space="preserve">r. znak: </w:t>
      </w:r>
      <w:r>
        <w:t xml:space="preserve">AB.6740.1.67.2017.IV </w:t>
      </w:r>
      <w:r w:rsidRPr="00341A9A">
        <w:t xml:space="preserve">o zatwierdzeniu projektu budowlanego i udzieleniu pozwolenia na: ,,Budowę </w:t>
      </w:r>
      <w:r>
        <w:t>kanalizacji sanitarnej w Międzylesiu i Żelisławiczkach oraz rozbudowa wodociągu w Żelisławiczkach”</w:t>
      </w:r>
      <w:r w:rsidRPr="00341A9A">
        <w:t xml:space="preserve">; w zakresie </w:t>
      </w:r>
      <w:r w:rsidRPr="00000949">
        <w:t xml:space="preserve">zmiany lokalizacji </w:t>
      </w:r>
      <w:r>
        <w:t xml:space="preserve">i przebiegu </w:t>
      </w:r>
      <w:r w:rsidRPr="00000949">
        <w:t>sieci kanalizacji sanitarnej w miejscowości Międzylesie, gm. Secemin.</w:t>
      </w:r>
    </w:p>
    <w:p w:rsidR="001E7E55" w:rsidRPr="00000949" w:rsidRDefault="001E7E55" w:rsidP="001E7E55">
      <w:pPr>
        <w:spacing w:line="360" w:lineRule="auto"/>
        <w:ind w:firstLine="851"/>
        <w:jc w:val="both"/>
      </w:pPr>
      <w:r w:rsidRPr="00000949">
        <w:t xml:space="preserve">Projektowana sieć kanalizacji sanitarnej objęta zmianą decyzji pozwolenia na budowę                         dotyczy działek nr </w:t>
      </w:r>
      <w:proofErr w:type="spellStart"/>
      <w:r w:rsidRPr="00000949">
        <w:t>ew</w:t>
      </w:r>
      <w:proofErr w:type="spellEnd"/>
      <w:r w:rsidRPr="00000949">
        <w:t>: 116, 128, 129 obręb Marchocice, działka nr ew. 1289/3 obręb Żelisławice oraz działka nr ew. 2 obręb Żelisławiczki, gm. Secemin</w:t>
      </w:r>
    </w:p>
    <w:p w:rsidR="001E7E55" w:rsidRDefault="001E7E55" w:rsidP="001E7E55">
      <w:pPr>
        <w:spacing w:line="360" w:lineRule="auto"/>
        <w:ind w:firstLine="851"/>
        <w:jc w:val="both"/>
      </w:pPr>
      <w:r>
        <w:rPr>
          <w:bCs/>
        </w:rPr>
        <w:t xml:space="preserve">Osoby zainteresowane mogą składać uwagi i wnioski w </w:t>
      </w:r>
      <w:r>
        <w:t>Wydziale Architektury                          i Budownictwa Starostwa Powiatowego we Włoszczowie, ul. Wiśniowa 10, pok. 307                             w terminie 14 dni od dnia ukazania się niniejszego obwieszczenia stosownie do art. 10 Kpa.</w:t>
      </w:r>
    </w:p>
    <w:p w:rsidR="001E7E55" w:rsidRDefault="001E7E55" w:rsidP="001E7E55">
      <w:pPr>
        <w:autoSpaceDE w:val="0"/>
        <w:autoSpaceDN w:val="0"/>
        <w:spacing w:line="276" w:lineRule="auto"/>
        <w:jc w:val="both"/>
      </w:pPr>
    </w:p>
    <w:p w:rsidR="001E7E55" w:rsidRDefault="001E7E55" w:rsidP="001E7E55">
      <w:pPr>
        <w:autoSpaceDE w:val="0"/>
        <w:autoSpaceDN w:val="0"/>
        <w:spacing w:line="276" w:lineRule="auto"/>
        <w:jc w:val="right"/>
      </w:pPr>
    </w:p>
    <w:p w:rsidR="001E7E55" w:rsidRDefault="001E7E55" w:rsidP="001E7E55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1E7E55" w:rsidRDefault="001E7E55" w:rsidP="001E7E55">
      <w:pPr>
        <w:spacing w:after="160" w:line="259" w:lineRule="auto"/>
        <w:ind w:firstLine="5670"/>
        <w:jc w:val="center"/>
      </w:pPr>
      <w:r>
        <w:t>Dariusz Czechowski</w:t>
      </w:r>
    </w:p>
    <w:p w:rsidR="001E7E55" w:rsidRDefault="001E7E55" w:rsidP="001E7E55">
      <w:pPr>
        <w:ind w:left="5664"/>
        <w:jc w:val="right"/>
      </w:pPr>
    </w:p>
    <w:p w:rsidR="001E7E55" w:rsidRDefault="001E7E55" w:rsidP="001E7E55">
      <w:pPr>
        <w:spacing w:after="160" w:line="259" w:lineRule="auto"/>
      </w:pPr>
      <w:bookmarkStart w:id="0" w:name="_GoBack"/>
      <w:bookmarkEnd w:id="0"/>
    </w:p>
    <w:sectPr w:rsidR="001E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55"/>
    <w:rsid w:val="00123A0F"/>
    <w:rsid w:val="00165EF7"/>
    <w:rsid w:val="001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0A9E6-A235-4132-97AA-04A07597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E7E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7E5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2022-03-22T12:50:00Z</dcterms:created>
  <dcterms:modified xsi:type="dcterms:W3CDTF">2022-03-22T12:50:00Z</dcterms:modified>
</cp:coreProperties>
</file>