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57" w:rsidRPr="00ED0D83" w:rsidRDefault="003C124E" w:rsidP="00E97757">
      <w:pPr>
        <w:spacing w:line="276" w:lineRule="auto"/>
        <w:jc w:val="right"/>
        <w:rPr>
          <w:rFonts w:ascii="Times New Roman" w:hAnsi="Times New Roman" w:cs="Times New Roman"/>
        </w:rPr>
      </w:pPr>
      <w:r w:rsidRPr="00EE0038">
        <w:rPr>
          <w:rFonts w:ascii="Times New Roman" w:eastAsia="Times New Roman" w:hAnsi="Times New Roman" w:cs="Times New Roman"/>
          <w:lang w:eastAsia="pl-PL"/>
        </w:rPr>
        <w:t xml:space="preserve"> </w:t>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Pr="00EE0038">
        <w:rPr>
          <w:rFonts w:ascii="Times New Roman" w:eastAsia="Times New Roman" w:hAnsi="Times New Roman" w:cs="Times New Roman"/>
          <w:lang w:eastAsia="pl-PL"/>
        </w:rPr>
        <w:tab/>
      </w:r>
      <w:r w:rsidR="00E97757">
        <w:rPr>
          <w:rFonts w:ascii="Times New Roman" w:hAnsi="Times New Roman" w:cs="Times New Roman"/>
        </w:rPr>
        <w:t>Włoszczowa, 2023-04-25</w:t>
      </w:r>
    </w:p>
    <w:p w:rsidR="00E97757" w:rsidRPr="00FC25FD" w:rsidRDefault="00E97757" w:rsidP="00E97757">
      <w:pPr>
        <w:spacing w:line="276" w:lineRule="auto"/>
        <w:rPr>
          <w:rFonts w:ascii="Times New Roman" w:hAnsi="Times New Roman" w:cs="Times New Roman"/>
        </w:rPr>
      </w:pPr>
      <w:r>
        <w:rPr>
          <w:rFonts w:ascii="Times New Roman" w:hAnsi="Times New Roman" w:cs="Times New Roman"/>
        </w:rPr>
        <w:t>Znak: GKN.683.148</w:t>
      </w:r>
      <w:r>
        <w:rPr>
          <w:rFonts w:ascii="Times New Roman" w:hAnsi="Times New Roman" w:cs="Times New Roman"/>
        </w:rPr>
        <w:t>.2022</w:t>
      </w:r>
      <w:r w:rsidRPr="00ED0D83">
        <w:rPr>
          <w:rFonts w:ascii="Times New Roman" w:hAnsi="Times New Roman" w:cs="Times New Roman"/>
        </w:rPr>
        <w:t>.IŚ</w:t>
      </w:r>
      <w:r w:rsidRPr="00ED0D83">
        <w:rPr>
          <w:rFonts w:ascii="Times New Roman" w:hAnsi="Times New Roman" w:cs="Times New Roman"/>
        </w:rPr>
        <w:tab/>
        <w:t xml:space="preserve">         </w:t>
      </w:r>
    </w:p>
    <w:p w:rsidR="00E97757" w:rsidRPr="008C4386" w:rsidRDefault="00E97757" w:rsidP="00E97757">
      <w:pPr>
        <w:pStyle w:val="NormalnyWeb"/>
        <w:spacing w:line="276" w:lineRule="auto"/>
        <w:jc w:val="center"/>
      </w:pPr>
      <w:r w:rsidRPr="008C4386">
        <w:rPr>
          <w:rStyle w:val="Pogrubienie"/>
        </w:rPr>
        <w:t>O B W I E S Z C Z E N I E</w:t>
      </w:r>
    </w:p>
    <w:p w:rsidR="00E97757" w:rsidRPr="008C4386" w:rsidRDefault="00E97757" w:rsidP="00E97757">
      <w:pPr>
        <w:pStyle w:val="NormalnyWeb"/>
        <w:spacing w:line="276" w:lineRule="auto"/>
        <w:jc w:val="center"/>
      </w:pPr>
      <w:r w:rsidRPr="008C4386">
        <w:rPr>
          <w:rStyle w:val="Pogrubienie"/>
        </w:rPr>
        <w:t>S T A R O S T Y   W Ł O S Z C Z O W S K I E G O</w:t>
      </w:r>
    </w:p>
    <w:p w:rsidR="00E97757" w:rsidRPr="00355EA8" w:rsidRDefault="00E97757" w:rsidP="00E97757">
      <w:pPr>
        <w:pStyle w:val="NormalnyWeb"/>
        <w:spacing w:line="276" w:lineRule="auto"/>
        <w:jc w:val="center"/>
        <w:rPr>
          <w:sz w:val="22"/>
          <w:szCs w:val="22"/>
        </w:rPr>
      </w:pPr>
      <w:r w:rsidRPr="00355EA8">
        <w:rPr>
          <w:sz w:val="22"/>
          <w:szCs w:val="22"/>
        </w:rPr>
        <w:t>o wszczęciu postępowania administracyjnego w sprawie ustalenia odszkodowania</w:t>
      </w:r>
    </w:p>
    <w:p w:rsidR="00E97757" w:rsidRPr="00DC1CDC" w:rsidRDefault="00E97757" w:rsidP="00E97757">
      <w:pPr>
        <w:pStyle w:val="NormalnyWeb"/>
        <w:spacing w:line="276" w:lineRule="auto"/>
        <w:jc w:val="both"/>
        <w:rPr>
          <w:sz w:val="22"/>
          <w:szCs w:val="22"/>
        </w:rPr>
      </w:pPr>
      <w:r w:rsidRPr="00DC1CDC">
        <w:rPr>
          <w:sz w:val="22"/>
          <w:szCs w:val="22"/>
        </w:rPr>
        <w:t>Starosta Włoszczowski wykonujący zadania z zakresu administracji rządowej, działając na po</w:t>
      </w:r>
      <w:r>
        <w:rPr>
          <w:sz w:val="22"/>
          <w:szCs w:val="22"/>
        </w:rPr>
        <w:t>dstawie art. 61 § 1 i § 4  oraz</w:t>
      </w:r>
      <w:r w:rsidRPr="00DC1CDC">
        <w:rPr>
          <w:sz w:val="22"/>
          <w:szCs w:val="22"/>
        </w:rPr>
        <w:t xml:space="preserve"> art. 49 ustawy z dnia 14.06.1960 r. Kodeks postępowania administracyjnego </w:t>
      </w:r>
      <w:r w:rsidRPr="00DC1CDC">
        <w:rPr>
          <w:sz w:val="22"/>
          <w:szCs w:val="22"/>
        </w:rPr>
        <w:br/>
        <w:t>(</w:t>
      </w:r>
      <w:proofErr w:type="spellStart"/>
      <w:r w:rsidRPr="00DC1CDC">
        <w:rPr>
          <w:sz w:val="22"/>
          <w:szCs w:val="22"/>
        </w:rPr>
        <w:t>t.j</w:t>
      </w:r>
      <w:proofErr w:type="spellEnd"/>
      <w:r w:rsidRPr="00DC1CDC">
        <w:rPr>
          <w:sz w:val="22"/>
          <w:szCs w:val="22"/>
        </w:rPr>
        <w:t xml:space="preserve">. Dz. U. z 2022 r. poz. 2000 z </w:t>
      </w:r>
      <w:proofErr w:type="spellStart"/>
      <w:r w:rsidRPr="00DC1CDC">
        <w:rPr>
          <w:sz w:val="22"/>
          <w:szCs w:val="22"/>
        </w:rPr>
        <w:t>późn</w:t>
      </w:r>
      <w:proofErr w:type="spellEnd"/>
      <w:r w:rsidRPr="00DC1CDC">
        <w:rPr>
          <w:sz w:val="22"/>
          <w:szCs w:val="22"/>
        </w:rPr>
        <w:t xml:space="preserve">. zm.) w związku z art. 23 ustawy z dnia 10.04.2003 r. </w:t>
      </w:r>
      <w:r>
        <w:rPr>
          <w:sz w:val="22"/>
          <w:szCs w:val="22"/>
        </w:rPr>
        <w:br/>
      </w:r>
      <w:r w:rsidRPr="00DC1CDC">
        <w:rPr>
          <w:sz w:val="22"/>
          <w:szCs w:val="22"/>
        </w:rPr>
        <w:t xml:space="preserve">o szczególnych zasadach przygotowania i realizacji inwestycji w zakresie dróg publicznych </w:t>
      </w:r>
      <w:r>
        <w:t>(</w:t>
      </w:r>
      <w:proofErr w:type="spellStart"/>
      <w:r>
        <w:t>t.j</w:t>
      </w:r>
      <w:proofErr w:type="spellEnd"/>
      <w:r>
        <w:t>. Dz. U. z 2023 r. poz. 162)</w:t>
      </w:r>
      <w:r w:rsidRPr="00DC1CDC">
        <w:rPr>
          <w:sz w:val="22"/>
          <w:szCs w:val="22"/>
        </w:rPr>
        <w:t xml:space="preserve"> i art. 113 ust. 6 ustawy z dnia 21.08.1997 r.  o gospo</w:t>
      </w:r>
      <w:r>
        <w:rPr>
          <w:sz w:val="22"/>
          <w:szCs w:val="22"/>
        </w:rPr>
        <w:t xml:space="preserve">darce </w:t>
      </w:r>
      <w:r w:rsidRPr="00DC1CDC">
        <w:rPr>
          <w:sz w:val="22"/>
          <w:szCs w:val="22"/>
        </w:rPr>
        <w:t xml:space="preserve">nieruchomościami </w:t>
      </w:r>
      <w:r>
        <w:rPr>
          <w:sz w:val="22"/>
          <w:szCs w:val="22"/>
        </w:rPr>
        <w:br/>
      </w:r>
      <w:r>
        <w:t>(</w:t>
      </w:r>
      <w:proofErr w:type="spellStart"/>
      <w:r>
        <w:t>t.j</w:t>
      </w:r>
      <w:proofErr w:type="spellEnd"/>
      <w:r>
        <w:t>. Dz. U. z 2023 r. poz. 344)</w:t>
      </w:r>
    </w:p>
    <w:p w:rsidR="00E97757" w:rsidRPr="00355EA8" w:rsidRDefault="00E97757" w:rsidP="00E97757">
      <w:pPr>
        <w:pStyle w:val="NormalnyWeb"/>
        <w:spacing w:line="276" w:lineRule="auto"/>
        <w:jc w:val="center"/>
        <w:rPr>
          <w:sz w:val="22"/>
          <w:szCs w:val="22"/>
        </w:rPr>
      </w:pPr>
      <w:r w:rsidRPr="00355EA8">
        <w:rPr>
          <w:rStyle w:val="Pogrubienie"/>
          <w:sz w:val="22"/>
          <w:szCs w:val="22"/>
        </w:rPr>
        <w:t>zawiadamia  o  wszczęciu  z  urzędu  postępowania administracyjnego</w:t>
      </w:r>
    </w:p>
    <w:p w:rsidR="00E97757" w:rsidRDefault="00E97757" w:rsidP="00E97757">
      <w:pPr>
        <w:spacing w:after="0" w:line="276" w:lineRule="auto"/>
        <w:ind w:firstLine="708"/>
        <w:jc w:val="both"/>
        <w:rPr>
          <w:rFonts w:ascii="Times New Roman" w:eastAsia="Times New Roman" w:hAnsi="Times New Roman" w:cs="Times New Roman"/>
          <w:lang w:eastAsia="pl-PL"/>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sidRPr="00B07B24">
        <w:rPr>
          <w:rFonts w:ascii="Times New Roman" w:hAnsi="Times New Roman" w:cs="Times New Roman"/>
        </w:rPr>
        <w:t xml:space="preserve">oznaczonej </w:t>
      </w:r>
      <w:r>
        <w:rPr>
          <w:rFonts w:ascii="Times New Roman" w:hAnsi="Times New Roman" w:cs="Times New Roman"/>
        </w:rPr>
        <w:t>w ewidencji gruntów i budynków jako działka Nr 303/1 o pow. 0,0060 ha</w:t>
      </w:r>
      <w:r w:rsidRPr="00B07B24">
        <w:rPr>
          <w:rFonts w:ascii="Times New Roman" w:hAnsi="Times New Roman" w:cs="Times New Roman"/>
        </w:rPr>
        <w:t>, położone</w:t>
      </w:r>
      <w:r>
        <w:rPr>
          <w:rFonts w:ascii="Times New Roman" w:hAnsi="Times New Roman" w:cs="Times New Roman"/>
        </w:rPr>
        <w:t>j w obrębie ewidencyjnym Nowy Dwór w gminie Krasocin</w:t>
      </w:r>
      <w:r w:rsidRPr="00B07B24">
        <w:rPr>
          <w:rFonts w:ascii="Times New Roman" w:hAnsi="Times New Roman" w:cs="Times New Roman"/>
        </w:rPr>
        <w:t xml:space="preserve">, </w:t>
      </w:r>
      <w:r>
        <w:rPr>
          <w:rFonts w:ascii="Times New Roman" w:hAnsi="Times New Roman" w:cs="Times New Roman"/>
        </w:rPr>
        <w:t>która</w:t>
      </w:r>
      <w:r w:rsidRPr="003C2CF5">
        <w:rPr>
          <w:rFonts w:ascii="Times New Roman" w:eastAsia="Times New Roman" w:hAnsi="Times New Roman" w:cs="Times New Roman"/>
          <w:lang w:eastAsia="pl-PL"/>
        </w:rPr>
        <w:t xml:space="preserve"> na podstawie decyzji </w:t>
      </w:r>
      <w:r w:rsidRPr="003C2CF5">
        <w:rPr>
          <w:rFonts w:ascii="Times New Roman" w:hAnsi="Times New Roman" w:cs="Times New Roman"/>
        </w:rPr>
        <w:t>Starosty Włoszczowskiego znak: AB.6740.2.2.2022.KK z dnia 16.09.2022r. o zezwoleniu na realizację inwestycji drogowej pn. „Rozbudowa drogi powiatowej Nr 0260T Nowy Dwór – Ostrów – Czerwonka w miejscowości Nowy Dwór” – kategoria obiektu budowlanego: XXV</w:t>
      </w:r>
      <w:r>
        <w:rPr>
          <w:rFonts w:ascii="Times New Roman" w:hAnsi="Times New Roman" w:cs="Times New Roman"/>
        </w:rPr>
        <w:t xml:space="preserve"> stała</w:t>
      </w:r>
      <w:r w:rsidRPr="003C2CF5">
        <w:rPr>
          <w:rFonts w:ascii="Times New Roman" w:hAnsi="Times New Roman" w:cs="Times New Roman"/>
        </w:rPr>
        <w:t xml:space="preserve"> się własnością Powiatu Włoszczowskieg</w:t>
      </w:r>
      <w:r w:rsidRPr="003C2CF5">
        <w:rPr>
          <w:rFonts w:ascii="Times New Roman" w:eastAsia="Times New Roman" w:hAnsi="Times New Roman" w:cs="Times New Roman"/>
          <w:lang w:eastAsia="pl-PL"/>
        </w:rPr>
        <w:t>o.</w:t>
      </w:r>
    </w:p>
    <w:p w:rsidR="00E97757" w:rsidRPr="003C55D7" w:rsidRDefault="00E97757" w:rsidP="00E97757">
      <w:pPr>
        <w:spacing w:after="0" w:line="276" w:lineRule="auto"/>
        <w:ind w:firstLine="708"/>
        <w:jc w:val="both"/>
        <w:rPr>
          <w:rFonts w:ascii="Times New Roman" w:hAnsi="Times New Roman" w:cs="Times New Roman"/>
        </w:rPr>
      </w:pPr>
      <w:r w:rsidRPr="003C55D7">
        <w:rPr>
          <w:rFonts w:ascii="Times New Roman" w:hAnsi="Times New Roman" w:cs="Times New Roman"/>
        </w:rPr>
        <w:t>W myśl art. 12 ust. 4 pkt 2 ustawy o szczególnych zasadach przygotowania i realizacji inwestycji w zakresie dróg publicznych,  nieruchomości wydzielone liniami rozgraniczającymi teren, stają się z mocy prawa własnością odpowiedniej jednostki samorządu terytorialnego, z dniem w którym decyzja o zezwoleniu na realizację inwestycji drogowej stała się ostateczna.</w:t>
      </w:r>
    </w:p>
    <w:p w:rsidR="00E97757" w:rsidRPr="00355EA8" w:rsidRDefault="00E97757" w:rsidP="00E97757">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97757" w:rsidRPr="00355EA8" w:rsidRDefault="00E97757" w:rsidP="00E97757">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wysokość odszkodowania, o którym mowa w art. 12 ust. 4a ustala się według stanu nieruchomości w dniu wydania decyzji o zezwoleniu na realizację inwestycji drogowej przez organ I instancji oraz według jej wartości  z dnia, w którym następuje ustalenie wysokości odszkodowania.</w:t>
      </w:r>
    </w:p>
    <w:p w:rsidR="00E97757" w:rsidRDefault="00E97757" w:rsidP="00E97757">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E97757" w:rsidRDefault="00E97757" w:rsidP="00E97757">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ewidencji gruntów i budynków do przedmiotowej nieruchomości wykazana była </w:t>
      </w:r>
      <w:r>
        <w:rPr>
          <w:rFonts w:ascii="Times New Roman" w:eastAsia="Times New Roman" w:hAnsi="Times New Roman" w:cs="Times New Roman"/>
          <w:lang w:eastAsia="pl-PL"/>
        </w:rPr>
        <w:br/>
        <w:t>w posiadaniu samoistnym Pani Marianna Marszałek c. Wincentego i Marianny.</w:t>
      </w:r>
    </w:p>
    <w:p w:rsidR="00E97757" w:rsidRDefault="00E97757" w:rsidP="00E97757">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 informacji uzyskanych z Urzędu Stanu Cywilnego we Włoszczowie wynika, iż ww. osoba zmarła.</w:t>
      </w:r>
    </w:p>
    <w:p w:rsidR="00E97757" w:rsidRPr="00E97757" w:rsidRDefault="00E97757" w:rsidP="00E97757">
      <w:pPr>
        <w:spacing w:after="0" w:line="276" w:lineRule="auto"/>
        <w:ind w:firstLine="708"/>
        <w:jc w:val="both"/>
        <w:rPr>
          <w:rFonts w:ascii="Times New Roman" w:hAnsi="Times New Roman" w:cs="Times New Roman"/>
        </w:rPr>
      </w:pPr>
      <w:r>
        <w:rPr>
          <w:rFonts w:ascii="Times New Roman" w:hAnsi="Times New Roman" w:cs="Times New Roman"/>
        </w:rPr>
        <w:t>Burmistrz Gminy Włoszczowa udzielił informację, iż w rejestrze PESEL nie zidentyfikowano osób spokrewnionych z Panią Marianną Marszałek.</w:t>
      </w:r>
    </w:p>
    <w:p w:rsidR="00E97757" w:rsidRPr="00355EA8" w:rsidRDefault="00E97757" w:rsidP="00E97757">
      <w:pPr>
        <w:spacing w:after="0" w:line="276" w:lineRule="auto"/>
        <w:ind w:firstLine="708"/>
        <w:jc w:val="both"/>
        <w:rPr>
          <w:rFonts w:ascii="Times New Roman" w:hAnsi="Times New Roman" w:cs="Times New Roman"/>
        </w:rPr>
      </w:pPr>
      <w:r w:rsidRPr="00355EA8">
        <w:rPr>
          <w:rFonts w:ascii="Times New Roman" w:hAnsi="Times New Roman" w:cs="Times New Roman"/>
        </w:rPr>
        <w:t>P</w:t>
      </w:r>
      <w:r>
        <w:rPr>
          <w:rFonts w:ascii="Times New Roman" w:hAnsi="Times New Roman" w:cs="Times New Roman"/>
        </w:rPr>
        <w:t>rzedmiotowa nieruchomość</w:t>
      </w:r>
      <w:r w:rsidRPr="00355EA8">
        <w:rPr>
          <w:rFonts w:ascii="Times New Roman" w:hAnsi="Times New Roman" w:cs="Times New Roman"/>
        </w:rPr>
        <w:t xml:space="preserve"> nie jest objęta księgą wieczystą, zbiorem dokumentów, jak również innymi dokumentami, w związku z czym nie można ustalić osób, którym przysługują do niej prawa rzeczowe. W świetle dokumentów znanych tut. Organowi nie ma możliwości ustalenia komu przysługują prawa rzeczowe do nieruchomości objętej przedmiotowym postępowaniem. </w:t>
      </w:r>
    </w:p>
    <w:p w:rsidR="00E97757" w:rsidRDefault="00E97757" w:rsidP="00E97757">
      <w:pPr>
        <w:spacing w:after="0" w:line="276" w:lineRule="auto"/>
        <w:ind w:firstLine="708"/>
        <w:jc w:val="both"/>
        <w:rPr>
          <w:rFonts w:ascii="Times New Roman" w:hAnsi="Times New Roman" w:cs="Times New Roman"/>
        </w:rPr>
      </w:pPr>
      <w:r w:rsidRPr="00355EA8">
        <w:rPr>
          <w:rFonts w:ascii="Times New Roman" w:hAnsi="Times New Roman" w:cs="Times New Roman"/>
        </w:rPr>
        <w:lastRenderedPageBreak/>
        <w:t xml:space="preserve">Biorąc powyższe pod uwagę, należy uznać, iż przedmiotowa nieruchomość stanowi nieruchomość o nieuregulowanym stanie prawnym w rozumieniu art. 113 ust. 6 ustawy </w:t>
      </w:r>
      <w:r w:rsidRPr="00355EA8">
        <w:rPr>
          <w:rFonts w:ascii="Times New Roman" w:hAnsi="Times New Roman" w:cs="Times New Roman"/>
        </w:rPr>
        <w:br/>
        <w:t>o gospodarce nieruchomościami.</w:t>
      </w:r>
    </w:p>
    <w:p w:rsidR="00E97757" w:rsidRDefault="00E97757" w:rsidP="00E97757">
      <w:pPr>
        <w:spacing w:after="0" w:line="276" w:lineRule="auto"/>
        <w:ind w:firstLine="708"/>
        <w:jc w:val="both"/>
        <w:rPr>
          <w:rFonts w:ascii="Times New Roman" w:hAnsi="Times New Roman" w:cs="Times New Roman"/>
        </w:rPr>
      </w:pPr>
      <w:r w:rsidRPr="007D00B2">
        <w:rPr>
          <w:rFonts w:ascii="Times New Roman" w:eastAsia="Times New Roman" w:hAnsi="Times New Roman" w:cs="Times New Roman"/>
          <w:lang w:eastAsia="pl-PL"/>
        </w:rPr>
        <w:t>Na podstawie art. 10 § 1 ustawy z dnia 14 czerwca 1960 r. Kodeks postępowania administracyjnego (</w:t>
      </w:r>
      <w:proofErr w:type="spellStart"/>
      <w:r w:rsidRPr="007D00B2">
        <w:rPr>
          <w:rFonts w:ascii="Times New Roman" w:eastAsia="Times New Roman" w:hAnsi="Times New Roman" w:cs="Times New Roman"/>
          <w:lang w:eastAsia="pl-PL"/>
        </w:rPr>
        <w:t>t.j</w:t>
      </w:r>
      <w:proofErr w:type="spellEnd"/>
      <w:r w:rsidRPr="007D00B2">
        <w:rPr>
          <w:rFonts w:ascii="Times New Roman" w:eastAsia="Times New Roman" w:hAnsi="Times New Roman" w:cs="Times New Roman"/>
          <w:lang w:eastAsia="pl-PL"/>
        </w:rPr>
        <w:t xml:space="preserve">. Dz. U. z 2022 r. poz. 2000 z </w:t>
      </w:r>
      <w:proofErr w:type="spellStart"/>
      <w:r w:rsidRPr="007D00B2">
        <w:rPr>
          <w:rFonts w:ascii="Times New Roman" w:eastAsia="Times New Roman" w:hAnsi="Times New Roman" w:cs="Times New Roman"/>
          <w:lang w:eastAsia="pl-PL"/>
        </w:rPr>
        <w:t>późn</w:t>
      </w:r>
      <w:proofErr w:type="spellEnd"/>
      <w:r w:rsidRPr="007D00B2">
        <w:rPr>
          <w:rFonts w:ascii="Times New Roman" w:eastAsia="Times New Roman" w:hAnsi="Times New Roman" w:cs="Times New Roman"/>
          <w:lang w:eastAsia="pl-PL"/>
        </w:rPr>
        <w:t xml:space="preserve">. zm.) informuję, że został zgromadzony materiał dowodowy, w tym został sporządzony operat szacunkowy </w:t>
      </w:r>
      <w:r w:rsidRPr="007D00B2">
        <w:rPr>
          <w:rFonts w:ascii="Times New Roman" w:hAnsi="Times New Roman" w:cs="Times New Roman"/>
        </w:rPr>
        <w:t xml:space="preserve">w </w:t>
      </w:r>
      <w:r>
        <w:rPr>
          <w:rFonts w:ascii="Times New Roman" w:hAnsi="Times New Roman" w:cs="Times New Roman"/>
        </w:rPr>
        <w:t>prowadzonym postępowaniu.</w:t>
      </w:r>
    </w:p>
    <w:p w:rsidR="00E97757" w:rsidRPr="007D00B2" w:rsidRDefault="00E97757" w:rsidP="00E97757">
      <w:pPr>
        <w:spacing w:after="0" w:line="276" w:lineRule="auto"/>
        <w:ind w:firstLine="708"/>
        <w:jc w:val="both"/>
        <w:rPr>
          <w:rFonts w:ascii="Times New Roman" w:eastAsia="Times New Roman" w:hAnsi="Times New Roman" w:cs="Times New Roman"/>
          <w:lang w:eastAsia="pl-PL"/>
        </w:rPr>
      </w:pPr>
      <w:r w:rsidRPr="007D00B2">
        <w:rPr>
          <w:rFonts w:ascii="Times New Roman" w:eastAsia="Times New Roman" w:hAnsi="Times New Roman" w:cs="Times New Roman"/>
          <w:u w:val="single"/>
          <w:lang w:eastAsia="pl-PL"/>
        </w:rPr>
        <w:t>W terminie 7 dni od dnia doręczenia niniejszego zawiadomienia</w:t>
      </w:r>
      <w:r w:rsidRPr="007D00B2">
        <w:rPr>
          <w:rFonts w:ascii="Times New Roman" w:eastAsia="Times New Roman" w:hAnsi="Times New Roman" w:cs="Times New Roman"/>
          <w:lang w:eastAsia="pl-PL"/>
        </w:rPr>
        <w:t xml:space="preserve"> strony postępowania mogą zapoznać się z zebranym materiałem dowodowym, a w szczególności ze sporządzonym operatem szacunkowym, który będzie stanowił podstawę ustalenia wysokości odszkodowania oraz składać dodatkowe wyjaśnienia i wnioski w godzinach pracy urzędu</w:t>
      </w:r>
      <w:r w:rsidRPr="007D00B2">
        <w:rPr>
          <w:rFonts w:ascii="Times New Roman" w:eastAsia="Times New Roman" w:hAnsi="Times New Roman" w:cs="Times New Roman"/>
          <w:vertAlign w:val="superscript"/>
          <w:lang w:eastAsia="pl-PL"/>
        </w:rPr>
        <w:t xml:space="preserve"> </w:t>
      </w:r>
      <w:r w:rsidRPr="007D00B2">
        <w:rPr>
          <w:rFonts w:ascii="Times New Roman" w:eastAsia="Times New Roman" w:hAnsi="Times New Roman" w:cs="Times New Roman"/>
          <w:lang w:eastAsia="pl-PL"/>
        </w:rPr>
        <w:t xml:space="preserve">w Wydziale Geodezji, Kartografii, Katastru </w:t>
      </w:r>
      <w:r w:rsidRPr="007D00B2">
        <w:rPr>
          <w:rFonts w:ascii="Times New Roman" w:eastAsia="Times New Roman" w:hAnsi="Times New Roman" w:cs="Times New Roman"/>
          <w:lang w:eastAsia="pl-PL"/>
        </w:rPr>
        <w:br/>
        <w:t xml:space="preserve">i Gospodarki Nieruchomościami Starostwa Powiatowego we Włoszczowie ul. Wiśniowa 10, </w:t>
      </w:r>
      <w:r w:rsidRPr="007D00B2">
        <w:rPr>
          <w:rFonts w:ascii="Times New Roman" w:eastAsia="Times New Roman" w:hAnsi="Times New Roman" w:cs="Times New Roman"/>
          <w:lang w:eastAsia="pl-PL"/>
        </w:rPr>
        <w:br/>
        <w:t xml:space="preserve">tel. 504 753 236. </w:t>
      </w:r>
    </w:p>
    <w:p w:rsidR="00E97757" w:rsidRPr="007D00B2" w:rsidRDefault="00E97757" w:rsidP="00E97757">
      <w:pPr>
        <w:spacing w:after="0" w:line="276" w:lineRule="auto"/>
        <w:ind w:firstLine="708"/>
        <w:jc w:val="both"/>
        <w:rPr>
          <w:rFonts w:ascii="Times New Roman" w:eastAsia="Times New Roman" w:hAnsi="Times New Roman" w:cs="Times New Roman"/>
          <w:lang w:eastAsia="pl-PL"/>
        </w:rPr>
      </w:pPr>
      <w:r w:rsidRPr="007D00B2">
        <w:rPr>
          <w:rFonts w:ascii="Times New Roman" w:eastAsia="Times New Roman" w:hAnsi="Times New Roman" w:cs="Times New Roman"/>
          <w:lang w:eastAsia="pl-PL"/>
        </w:rPr>
        <w:t>Po upływie ww. terminu zostanie podjęta decyzja w oparciu o zebrany materiał dowodowy.</w:t>
      </w:r>
    </w:p>
    <w:p w:rsidR="00E97757" w:rsidRPr="00371EE9" w:rsidRDefault="00E97757" w:rsidP="00371EE9">
      <w:pPr>
        <w:spacing w:after="0" w:line="276" w:lineRule="auto"/>
        <w:jc w:val="both"/>
        <w:rPr>
          <w:rFonts w:ascii="Times New Roman" w:eastAsia="Times New Roman" w:hAnsi="Times New Roman" w:cs="Times New Roman"/>
          <w:lang w:eastAsia="pl-PL"/>
        </w:rPr>
      </w:pPr>
      <w:r w:rsidRPr="007D00B2">
        <w:rPr>
          <w:rFonts w:ascii="Times New Roman" w:eastAsia="Times New Roman" w:hAnsi="Times New Roman" w:cs="Times New Roman"/>
          <w:lang w:eastAsia="pl-PL"/>
        </w:rPr>
        <w:tab/>
        <w:t>Wgląd w akta sprawy jest nieobowiązkowy.</w:t>
      </w:r>
      <w:r w:rsidRPr="007D00B2">
        <w:rPr>
          <w:rFonts w:ascii="Times New Roman" w:hAnsi="Times New Roman" w:cs="Times New Roman"/>
        </w:rPr>
        <w:t>     </w:t>
      </w:r>
    </w:p>
    <w:p w:rsidR="00E97757" w:rsidRPr="00673B35" w:rsidRDefault="00E97757" w:rsidP="00E9775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umożliwienie</w:t>
      </w:r>
      <w:r w:rsidRPr="00160091">
        <w:rPr>
          <w:rFonts w:ascii="Times New Roman" w:eastAsia="Times New Roman" w:hAnsi="Times New Roman" w:cs="Times New Roman"/>
          <w:lang w:eastAsia="pl-PL"/>
        </w:rPr>
        <w:t xml:space="preserve"> stronom postępowania zapoznania się ze zgromadzonym materiałem dowodowym, w tym z operatem szacunkowym.</w:t>
      </w:r>
    </w:p>
    <w:p w:rsidR="00E97757" w:rsidRPr="00932A97" w:rsidRDefault="00E97757" w:rsidP="00E9775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Pr>
          <w:rFonts w:ascii="Times New Roman" w:eastAsia="Times New Roman" w:hAnsi="Times New Roman" w:cs="Times New Roman"/>
          <w:b/>
          <w:lang w:eastAsia="pl-PL"/>
        </w:rPr>
        <w:t>30.06</w:t>
      </w:r>
      <w:r>
        <w:rPr>
          <w:rFonts w:ascii="Times New Roman" w:eastAsia="Times New Roman" w:hAnsi="Times New Roman" w:cs="Times New Roman"/>
          <w:b/>
          <w:lang w:eastAsia="pl-PL"/>
        </w:rPr>
        <w:t>.2023</w:t>
      </w:r>
      <w:r w:rsidRPr="00932A97">
        <w:rPr>
          <w:rFonts w:ascii="Times New Roman" w:eastAsia="Times New Roman" w:hAnsi="Times New Roman" w:cs="Times New Roman"/>
          <w:b/>
          <w:lang w:eastAsia="pl-PL"/>
        </w:rPr>
        <w:t>r.</w:t>
      </w:r>
    </w:p>
    <w:p w:rsidR="00E97757" w:rsidRPr="00355EA8" w:rsidRDefault="00E97757" w:rsidP="00E97757">
      <w:pPr>
        <w:spacing w:after="0" w:line="276" w:lineRule="auto"/>
        <w:jc w:val="center"/>
        <w:rPr>
          <w:rFonts w:ascii="Times New Roman" w:hAnsi="Times New Roman"/>
          <w:b/>
        </w:rPr>
      </w:pPr>
      <w:r w:rsidRPr="00355EA8">
        <w:rPr>
          <w:rFonts w:ascii="Times New Roman" w:hAnsi="Times New Roman"/>
          <w:b/>
        </w:rPr>
        <w:t>Pouczenie:</w:t>
      </w:r>
    </w:p>
    <w:p w:rsidR="00E97757" w:rsidRPr="00355EA8" w:rsidRDefault="00E97757" w:rsidP="00E97757">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E97757" w:rsidRPr="00355EA8" w:rsidRDefault="00E97757" w:rsidP="00E97757">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E97757" w:rsidRPr="00355EA8" w:rsidRDefault="00E97757" w:rsidP="00E97757">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E97757" w:rsidRPr="00355EA8" w:rsidRDefault="00E97757" w:rsidP="00E97757">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97757" w:rsidRPr="00355EA8" w:rsidRDefault="00E97757" w:rsidP="00E97757">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3273EC" w:rsidRDefault="00E97757" w:rsidP="003273EC">
      <w:pPr>
        <w:pStyle w:val="NormalnyWeb"/>
        <w:spacing w:line="276" w:lineRule="auto"/>
        <w:jc w:val="both"/>
        <w:rPr>
          <w:sz w:val="22"/>
          <w:szCs w:val="22"/>
        </w:rPr>
      </w:pPr>
      <w:r w:rsidRPr="00355EA8">
        <w:rPr>
          <w:sz w:val="22"/>
          <w:szCs w:val="22"/>
        </w:rPr>
        <w:t>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Pu</w:t>
      </w:r>
      <w:r w:rsidR="003273EC">
        <w:rPr>
          <w:sz w:val="22"/>
          <w:szCs w:val="22"/>
        </w:rPr>
        <w:t>blicznej Urzędu Gminy Krasocin.</w:t>
      </w:r>
    </w:p>
    <w:p w:rsidR="00517E0F" w:rsidRPr="003273EC" w:rsidRDefault="003273EC" w:rsidP="003273EC">
      <w:pPr>
        <w:pStyle w:val="NormalnyWeb"/>
        <w:spacing w:line="276" w:lineRule="auto"/>
        <w:ind w:firstLine="708"/>
        <w:jc w:val="both"/>
        <w:rPr>
          <w:sz w:val="22"/>
          <w:szCs w:val="22"/>
        </w:rPr>
      </w:pPr>
      <w:r>
        <w:t>N</w:t>
      </w:r>
      <w:r w:rsidR="00E97757" w:rsidRPr="003273EC">
        <w:rPr>
          <w:sz w:val="22"/>
          <w:szCs w:val="22"/>
        </w:rPr>
        <w:t>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w:t>
      </w:r>
      <w:r>
        <w:rPr>
          <w:sz w:val="22"/>
          <w:szCs w:val="22"/>
        </w:rPr>
        <w:t>znej.</w:t>
      </w:r>
      <w:bookmarkStart w:id="0" w:name="_GoBack"/>
      <w:bookmarkEnd w:id="0"/>
    </w:p>
    <w:sectPr w:rsidR="00517E0F" w:rsidRPr="003273EC" w:rsidSect="00E75ECA">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24"/>
    <w:rsid w:val="000058D9"/>
    <w:rsid w:val="00022EE9"/>
    <w:rsid w:val="00027E48"/>
    <w:rsid w:val="0004662C"/>
    <w:rsid w:val="00046C25"/>
    <w:rsid w:val="000529AE"/>
    <w:rsid w:val="00055019"/>
    <w:rsid w:val="00060EB5"/>
    <w:rsid w:val="00062BD9"/>
    <w:rsid w:val="00072416"/>
    <w:rsid w:val="00077144"/>
    <w:rsid w:val="00082775"/>
    <w:rsid w:val="00084695"/>
    <w:rsid w:val="00086AEC"/>
    <w:rsid w:val="00093E36"/>
    <w:rsid w:val="00095DF3"/>
    <w:rsid w:val="00097290"/>
    <w:rsid w:val="000C073E"/>
    <w:rsid w:val="000C741D"/>
    <w:rsid w:val="000F50A5"/>
    <w:rsid w:val="001048D9"/>
    <w:rsid w:val="00116DB2"/>
    <w:rsid w:val="00123C9C"/>
    <w:rsid w:val="00131889"/>
    <w:rsid w:val="00132561"/>
    <w:rsid w:val="0013349B"/>
    <w:rsid w:val="00134167"/>
    <w:rsid w:val="00137E9D"/>
    <w:rsid w:val="0014423E"/>
    <w:rsid w:val="001452A6"/>
    <w:rsid w:val="00146904"/>
    <w:rsid w:val="00160091"/>
    <w:rsid w:val="00184AB1"/>
    <w:rsid w:val="00191EEB"/>
    <w:rsid w:val="00192C4A"/>
    <w:rsid w:val="0019653A"/>
    <w:rsid w:val="001A7499"/>
    <w:rsid w:val="001A7B88"/>
    <w:rsid w:val="001B72D4"/>
    <w:rsid w:val="001D168A"/>
    <w:rsid w:val="001D7B05"/>
    <w:rsid w:val="001E3EEB"/>
    <w:rsid w:val="002021AD"/>
    <w:rsid w:val="00210D35"/>
    <w:rsid w:val="002244C7"/>
    <w:rsid w:val="00224960"/>
    <w:rsid w:val="0023195A"/>
    <w:rsid w:val="002424AA"/>
    <w:rsid w:val="00242FB0"/>
    <w:rsid w:val="00255187"/>
    <w:rsid w:val="00256F07"/>
    <w:rsid w:val="00270269"/>
    <w:rsid w:val="00281534"/>
    <w:rsid w:val="00282C76"/>
    <w:rsid w:val="00287E00"/>
    <w:rsid w:val="002A726A"/>
    <w:rsid w:val="002B1D4A"/>
    <w:rsid w:val="002B3020"/>
    <w:rsid w:val="002D0076"/>
    <w:rsid w:val="002E58B7"/>
    <w:rsid w:val="002E7DC9"/>
    <w:rsid w:val="002F3AE7"/>
    <w:rsid w:val="00303CD7"/>
    <w:rsid w:val="00310079"/>
    <w:rsid w:val="00320ADB"/>
    <w:rsid w:val="003273EC"/>
    <w:rsid w:val="0034786D"/>
    <w:rsid w:val="003522DD"/>
    <w:rsid w:val="00363339"/>
    <w:rsid w:val="00367C85"/>
    <w:rsid w:val="00370DB2"/>
    <w:rsid w:val="00371EE9"/>
    <w:rsid w:val="00375947"/>
    <w:rsid w:val="0038006D"/>
    <w:rsid w:val="00392964"/>
    <w:rsid w:val="00396D46"/>
    <w:rsid w:val="003A28CC"/>
    <w:rsid w:val="003A397D"/>
    <w:rsid w:val="003A4F9F"/>
    <w:rsid w:val="003A5957"/>
    <w:rsid w:val="003B5FF7"/>
    <w:rsid w:val="003C124E"/>
    <w:rsid w:val="003C2CF5"/>
    <w:rsid w:val="003C46B8"/>
    <w:rsid w:val="003C6EE4"/>
    <w:rsid w:val="003F1077"/>
    <w:rsid w:val="003F299A"/>
    <w:rsid w:val="00403BE9"/>
    <w:rsid w:val="004109A1"/>
    <w:rsid w:val="00414B43"/>
    <w:rsid w:val="0042729E"/>
    <w:rsid w:val="00432818"/>
    <w:rsid w:val="004328FC"/>
    <w:rsid w:val="00436C48"/>
    <w:rsid w:val="00441068"/>
    <w:rsid w:val="0044574C"/>
    <w:rsid w:val="00446724"/>
    <w:rsid w:val="004469AE"/>
    <w:rsid w:val="00452D09"/>
    <w:rsid w:val="004551DB"/>
    <w:rsid w:val="004612B1"/>
    <w:rsid w:val="00465FF4"/>
    <w:rsid w:val="0046628E"/>
    <w:rsid w:val="0047424B"/>
    <w:rsid w:val="00475BF9"/>
    <w:rsid w:val="004C1FEA"/>
    <w:rsid w:val="004D55D7"/>
    <w:rsid w:val="004D76F2"/>
    <w:rsid w:val="004D791D"/>
    <w:rsid w:val="004E1F02"/>
    <w:rsid w:val="004E2474"/>
    <w:rsid w:val="004F670C"/>
    <w:rsid w:val="0050048D"/>
    <w:rsid w:val="00500EF9"/>
    <w:rsid w:val="00505572"/>
    <w:rsid w:val="00506481"/>
    <w:rsid w:val="00517E0F"/>
    <w:rsid w:val="005259EF"/>
    <w:rsid w:val="0053368A"/>
    <w:rsid w:val="005416BC"/>
    <w:rsid w:val="005503DD"/>
    <w:rsid w:val="0055476F"/>
    <w:rsid w:val="00554EA9"/>
    <w:rsid w:val="005577C0"/>
    <w:rsid w:val="0057151A"/>
    <w:rsid w:val="005906B2"/>
    <w:rsid w:val="005951A1"/>
    <w:rsid w:val="005A0697"/>
    <w:rsid w:val="005B6E43"/>
    <w:rsid w:val="005C2D27"/>
    <w:rsid w:val="005C3662"/>
    <w:rsid w:val="005C7D97"/>
    <w:rsid w:val="005E42C5"/>
    <w:rsid w:val="005E68EA"/>
    <w:rsid w:val="005E7849"/>
    <w:rsid w:val="005F17EE"/>
    <w:rsid w:val="005F2707"/>
    <w:rsid w:val="005F45A2"/>
    <w:rsid w:val="005F59EC"/>
    <w:rsid w:val="00604B30"/>
    <w:rsid w:val="00611707"/>
    <w:rsid w:val="00611829"/>
    <w:rsid w:val="0062210C"/>
    <w:rsid w:val="006240F3"/>
    <w:rsid w:val="00624FD4"/>
    <w:rsid w:val="00633661"/>
    <w:rsid w:val="00642740"/>
    <w:rsid w:val="00646215"/>
    <w:rsid w:val="0065091F"/>
    <w:rsid w:val="00651F7C"/>
    <w:rsid w:val="00661EBF"/>
    <w:rsid w:val="00664756"/>
    <w:rsid w:val="00665F68"/>
    <w:rsid w:val="00681638"/>
    <w:rsid w:val="00685BB5"/>
    <w:rsid w:val="00696066"/>
    <w:rsid w:val="006A1C16"/>
    <w:rsid w:val="006A28BF"/>
    <w:rsid w:val="006A700B"/>
    <w:rsid w:val="006B3FE4"/>
    <w:rsid w:val="006C4FE9"/>
    <w:rsid w:val="006D4982"/>
    <w:rsid w:val="006D7D94"/>
    <w:rsid w:val="006E019A"/>
    <w:rsid w:val="006F37D1"/>
    <w:rsid w:val="0070368E"/>
    <w:rsid w:val="00706AC3"/>
    <w:rsid w:val="007228E0"/>
    <w:rsid w:val="00743FE7"/>
    <w:rsid w:val="007456F6"/>
    <w:rsid w:val="007551BC"/>
    <w:rsid w:val="00781BD2"/>
    <w:rsid w:val="00785DE1"/>
    <w:rsid w:val="007A025C"/>
    <w:rsid w:val="007A6B1C"/>
    <w:rsid w:val="007B44E8"/>
    <w:rsid w:val="007C73A2"/>
    <w:rsid w:val="008007E2"/>
    <w:rsid w:val="008125C1"/>
    <w:rsid w:val="00823C55"/>
    <w:rsid w:val="00824204"/>
    <w:rsid w:val="008259B9"/>
    <w:rsid w:val="00830848"/>
    <w:rsid w:val="00835F77"/>
    <w:rsid w:val="008416B8"/>
    <w:rsid w:val="00852ACB"/>
    <w:rsid w:val="008634CA"/>
    <w:rsid w:val="00863729"/>
    <w:rsid w:val="00865CD2"/>
    <w:rsid w:val="0087340D"/>
    <w:rsid w:val="00885577"/>
    <w:rsid w:val="008A0D92"/>
    <w:rsid w:val="008A38C9"/>
    <w:rsid w:val="008C28A0"/>
    <w:rsid w:val="008E2F03"/>
    <w:rsid w:val="008E6507"/>
    <w:rsid w:val="008F39CD"/>
    <w:rsid w:val="00915763"/>
    <w:rsid w:val="00917740"/>
    <w:rsid w:val="00917E8C"/>
    <w:rsid w:val="00920251"/>
    <w:rsid w:val="00926B8B"/>
    <w:rsid w:val="00932D0A"/>
    <w:rsid w:val="00932F94"/>
    <w:rsid w:val="00936A9F"/>
    <w:rsid w:val="009528A3"/>
    <w:rsid w:val="00961FCD"/>
    <w:rsid w:val="00970C2E"/>
    <w:rsid w:val="00972F69"/>
    <w:rsid w:val="00974A90"/>
    <w:rsid w:val="009757DD"/>
    <w:rsid w:val="00976638"/>
    <w:rsid w:val="00991E8F"/>
    <w:rsid w:val="009967F6"/>
    <w:rsid w:val="009A13ED"/>
    <w:rsid w:val="009A3362"/>
    <w:rsid w:val="009A7388"/>
    <w:rsid w:val="009B2BB1"/>
    <w:rsid w:val="009B4DBE"/>
    <w:rsid w:val="009B7A7D"/>
    <w:rsid w:val="009D3983"/>
    <w:rsid w:val="009D3F08"/>
    <w:rsid w:val="009E21E9"/>
    <w:rsid w:val="009E2BB6"/>
    <w:rsid w:val="009E706A"/>
    <w:rsid w:val="009F3377"/>
    <w:rsid w:val="009F5835"/>
    <w:rsid w:val="00A10417"/>
    <w:rsid w:val="00A14BCD"/>
    <w:rsid w:val="00A71F60"/>
    <w:rsid w:val="00A755C0"/>
    <w:rsid w:val="00A75B07"/>
    <w:rsid w:val="00A83D98"/>
    <w:rsid w:val="00A90942"/>
    <w:rsid w:val="00A94ABD"/>
    <w:rsid w:val="00AA6EFA"/>
    <w:rsid w:val="00AA7C42"/>
    <w:rsid w:val="00AB0EA3"/>
    <w:rsid w:val="00AC0C34"/>
    <w:rsid w:val="00AC0EF1"/>
    <w:rsid w:val="00AC344D"/>
    <w:rsid w:val="00AD2A32"/>
    <w:rsid w:val="00AF1825"/>
    <w:rsid w:val="00AF2C37"/>
    <w:rsid w:val="00AF4E3F"/>
    <w:rsid w:val="00B0362E"/>
    <w:rsid w:val="00B0503F"/>
    <w:rsid w:val="00B05761"/>
    <w:rsid w:val="00B20A84"/>
    <w:rsid w:val="00B20EC4"/>
    <w:rsid w:val="00B3110B"/>
    <w:rsid w:val="00B335C1"/>
    <w:rsid w:val="00B366F5"/>
    <w:rsid w:val="00B46DC0"/>
    <w:rsid w:val="00B522A0"/>
    <w:rsid w:val="00B52A8B"/>
    <w:rsid w:val="00B62525"/>
    <w:rsid w:val="00B62E67"/>
    <w:rsid w:val="00B76A9F"/>
    <w:rsid w:val="00B83FF7"/>
    <w:rsid w:val="00BA6935"/>
    <w:rsid w:val="00BA6D8F"/>
    <w:rsid w:val="00BA6EAE"/>
    <w:rsid w:val="00BA76C6"/>
    <w:rsid w:val="00BA7D80"/>
    <w:rsid w:val="00BB0D85"/>
    <w:rsid w:val="00BD2B36"/>
    <w:rsid w:val="00BE1DB7"/>
    <w:rsid w:val="00BE6724"/>
    <w:rsid w:val="00BE7FF1"/>
    <w:rsid w:val="00BF3C74"/>
    <w:rsid w:val="00C0061A"/>
    <w:rsid w:val="00C10BFD"/>
    <w:rsid w:val="00C119A4"/>
    <w:rsid w:val="00C30910"/>
    <w:rsid w:val="00C324A0"/>
    <w:rsid w:val="00C33B89"/>
    <w:rsid w:val="00C47974"/>
    <w:rsid w:val="00C61541"/>
    <w:rsid w:val="00C71405"/>
    <w:rsid w:val="00C878E2"/>
    <w:rsid w:val="00CA4403"/>
    <w:rsid w:val="00CA6E25"/>
    <w:rsid w:val="00CB21B8"/>
    <w:rsid w:val="00CB5ED6"/>
    <w:rsid w:val="00CE393C"/>
    <w:rsid w:val="00CF448A"/>
    <w:rsid w:val="00D11EA3"/>
    <w:rsid w:val="00D12060"/>
    <w:rsid w:val="00D14EC1"/>
    <w:rsid w:val="00D16D07"/>
    <w:rsid w:val="00D232CF"/>
    <w:rsid w:val="00D45B81"/>
    <w:rsid w:val="00D5021A"/>
    <w:rsid w:val="00D516EA"/>
    <w:rsid w:val="00D52FB4"/>
    <w:rsid w:val="00D531C2"/>
    <w:rsid w:val="00D70863"/>
    <w:rsid w:val="00DA072C"/>
    <w:rsid w:val="00DB3757"/>
    <w:rsid w:val="00DB3A14"/>
    <w:rsid w:val="00DB6845"/>
    <w:rsid w:val="00DB6BC1"/>
    <w:rsid w:val="00DC4B8B"/>
    <w:rsid w:val="00DC6186"/>
    <w:rsid w:val="00DD7DB1"/>
    <w:rsid w:val="00DE16E1"/>
    <w:rsid w:val="00DE7F47"/>
    <w:rsid w:val="00E1206F"/>
    <w:rsid w:val="00E269E5"/>
    <w:rsid w:val="00E30F7D"/>
    <w:rsid w:val="00E336D8"/>
    <w:rsid w:val="00E44299"/>
    <w:rsid w:val="00E44B0F"/>
    <w:rsid w:val="00E53A8A"/>
    <w:rsid w:val="00E62C05"/>
    <w:rsid w:val="00E708F4"/>
    <w:rsid w:val="00E73B6E"/>
    <w:rsid w:val="00E7508E"/>
    <w:rsid w:val="00E75ECA"/>
    <w:rsid w:val="00E76737"/>
    <w:rsid w:val="00E80B20"/>
    <w:rsid w:val="00E908A4"/>
    <w:rsid w:val="00E97757"/>
    <w:rsid w:val="00EA297D"/>
    <w:rsid w:val="00EB1B3A"/>
    <w:rsid w:val="00EB4035"/>
    <w:rsid w:val="00EB49D2"/>
    <w:rsid w:val="00EC2913"/>
    <w:rsid w:val="00EC6B1A"/>
    <w:rsid w:val="00ED0592"/>
    <w:rsid w:val="00EE0038"/>
    <w:rsid w:val="00EE3578"/>
    <w:rsid w:val="00F032DC"/>
    <w:rsid w:val="00F138D3"/>
    <w:rsid w:val="00F264BC"/>
    <w:rsid w:val="00F35E9A"/>
    <w:rsid w:val="00F450EC"/>
    <w:rsid w:val="00F5160A"/>
    <w:rsid w:val="00F549A7"/>
    <w:rsid w:val="00F61DEB"/>
    <w:rsid w:val="00F66AD2"/>
    <w:rsid w:val="00F71E95"/>
    <w:rsid w:val="00F760DB"/>
    <w:rsid w:val="00F846A4"/>
    <w:rsid w:val="00F908B4"/>
    <w:rsid w:val="00F91CB4"/>
    <w:rsid w:val="00F92DCA"/>
    <w:rsid w:val="00F95FB7"/>
    <w:rsid w:val="00F97441"/>
    <w:rsid w:val="00FA409F"/>
    <w:rsid w:val="00FA50B6"/>
    <w:rsid w:val="00FA6908"/>
    <w:rsid w:val="00FC1741"/>
    <w:rsid w:val="00FC1E24"/>
    <w:rsid w:val="00FD14A9"/>
    <w:rsid w:val="00FE119B"/>
    <w:rsid w:val="00FE652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EDEB-0FE5-4CFE-A85F-6901A77D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7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F670C"/>
    <w:pPr>
      <w:ind w:left="720"/>
      <w:contextualSpacing/>
    </w:pPr>
  </w:style>
  <w:style w:type="paragraph" w:styleId="Tekstdymka">
    <w:name w:val="Balloon Text"/>
    <w:basedOn w:val="Normalny"/>
    <w:link w:val="TekstdymkaZnak"/>
    <w:uiPriority w:val="99"/>
    <w:semiHidden/>
    <w:unhideWhenUsed/>
    <w:rsid w:val="00062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BD9"/>
    <w:rPr>
      <w:rFonts w:ascii="Segoe UI" w:hAnsi="Segoe UI" w:cs="Segoe UI"/>
      <w:sz w:val="18"/>
      <w:szCs w:val="18"/>
    </w:rPr>
  </w:style>
  <w:style w:type="character" w:customStyle="1" w:styleId="AkapitzlistZnak">
    <w:name w:val="Akapit z listą Znak"/>
    <w:basedOn w:val="Domylnaczcionkaakapitu"/>
    <w:link w:val="Akapitzlist"/>
    <w:uiPriority w:val="34"/>
    <w:rsid w:val="00517E0F"/>
  </w:style>
  <w:style w:type="paragraph" w:styleId="NormalnyWeb">
    <w:name w:val="Normal (Web)"/>
    <w:basedOn w:val="Normalny"/>
    <w:uiPriority w:val="99"/>
    <w:unhideWhenUsed/>
    <w:rsid w:val="00E977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889</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15</cp:revision>
  <cp:lastPrinted>2022-11-15T10:25:00Z</cp:lastPrinted>
  <dcterms:created xsi:type="dcterms:W3CDTF">2023-04-25T12:07:00Z</dcterms:created>
  <dcterms:modified xsi:type="dcterms:W3CDTF">2023-04-25T12:16:00Z</dcterms:modified>
</cp:coreProperties>
</file>